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9B4DB" w14:textId="13FCD618" w:rsidR="0075116C" w:rsidRPr="00BE5F45" w:rsidRDefault="00161C89" w:rsidP="0075116C">
      <w:pPr>
        <w:tabs>
          <w:tab w:val="left" w:pos="1800"/>
        </w:tabs>
        <w:jc w:val="center"/>
        <w:rPr>
          <w:noProof/>
          <w:lang w:val="en-GB"/>
        </w:rPr>
      </w:pPr>
      <w:r w:rsidRPr="007A6082">
        <w:rPr>
          <w:b/>
          <w:bCs/>
          <w:color w:val="ED7D31" w:themeColor="accent2"/>
          <w:sz w:val="32"/>
          <w:szCs w:val="32"/>
          <w:lang w:val="en-GB"/>
        </w:rPr>
        <w:t>MACRO-PROCESS: OPERATIONAL CONTROL</w:t>
      </w:r>
    </w:p>
    <w:p w14:paraId="727B5370" w14:textId="068C9F41" w:rsidR="00B30524" w:rsidRPr="00BE5F45" w:rsidRDefault="00B30524" w:rsidP="00B30524">
      <w:pPr>
        <w:rPr>
          <w:b/>
          <w:bCs/>
          <w:sz w:val="24"/>
          <w:szCs w:val="24"/>
          <w:lang w:val="en-GB"/>
        </w:rPr>
      </w:pPr>
      <w:r w:rsidRPr="007A6082">
        <w:rPr>
          <w:b/>
          <w:bCs/>
          <w:sz w:val="24"/>
          <w:szCs w:val="24"/>
          <w:lang w:val="en-GB"/>
        </w:rPr>
        <w:t xml:space="preserve">Subprocess: </w:t>
      </w:r>
      <w:r w:rsidR="00426AA9">
        <w:rPr>
          <w:b/>
          <w:bCs/>
          <w:sz w:val="24"/>
          <w:szCs w:val="24"/>
          <w:lang w:val="en-GB"/>
        </w:rPr>
        <w:t>E</w:t>
      </w:r>
      <w:r w:rsidRPr="007A6082">
        <w:rPr>
          <w:b/>
          <w:bCs/>
          <w:sz w:val="24"/>
          <w:szCs w:val="24"/>
          <w:lang w:val="en-GB"/>
        </w:rPr>
        <w:t>2 – Energy Resources and Raw Materials</w:t>
      </w:r>
    </w:p>
    <w:p w14:paraId="709F9E29" w14:textId="77777777" w:rsidR="00FE48C9" w:rsidRPr="00BE5F45" w:rsidRDefault="00FE48C9" w:rsidP="00FE48C9">
      <w:pPr>
        <w:shd w:val="clear" w:color="auto" w:fill="FFFFFF"/>
        <w:rPr>
          <w:rFonts w:ascii="Arial" w:hAnsi="Arial" w:cs="Arial"/>
          <w:lang w:val="en-GB"/>
        </w:rPr>
      </w:pPr>
    </w:p>
    <w:tbl>
      <w:tblPr>
        <w:tblStyle w:val="TabelacomGrelha"/>
        <w:tblW w:w="5000" w:type="pct"/>
        <w:tblLook w:val="04A0" w:firstRow="1" w:lastRow="0" w:firstColumn="1" w:lastColumn="0" w:noHBand="0" w:noVBand="1"/>
      </w:tblPr>
      <w:tblGrid>
        <w:gridCol w:w="1758"/>
        <w:gridCol w:w="2590"/>
        <w:gridCol w:w="4146"/>
      </w:tblGrid>
      <w:tr w:rsidR="00E84657" w:rsidRPr="00EE6A6B" w14:paraId="026EDCB3" w14:textId="77777777" w:rsidTr="00456E55">
        <w:tc>
          <w:tcPr>
            <w:tcW w:w="953" w:type="pct"/>
            <w:vAlign w:val="center"/>
          </w:tcPr>
          <w:p w14:paraId="1EA0EC3D" w14:textId="3F3AB03D" w:rsidR="00E84657" w:rsidRDefault="00E84657" w:rsidP="00456E55">
            <w:pPr>
              <w:rPr>
                <w:rFonts w:ascii="Arial" w:hAnsi="Arial" w:cs="Arial"/>
              </w:rPr>
            </w:pPr>
            <w:r w:rsidRPr="00B30524">
              <w:rPr>
                <w:b/>
                <w:sz w:val="20"/>
                <w:szCs w:val="20"/>
              </w:rPr>
              <w:t>TARGET</w:t>
            </w:r>
          </w:p>
        </w:tc>
        <w:tc>
          <w:tcPr>
            <w:tcW w:w="4047" w:type="pct"/>
            <w:gridSpan w:val="2"/>
            <w:vAlign w:val="center"/>
          </w:tcPr>
          <w:p w14:paraId="4E648C80" w14:textId="46DEB81B" w:rsidR="00E84657" w:rsidRPr="00BE5F45" w:rsidRDefault="0096607C" w:rsidP="00456E55">
            <w:pPr>
              <w:rPr>
                <w:rFonts w:ascii="Arial" w:hAnsi="Arial" w:cs="Arial"/>
                <w:lang w:val="en-GB"/>
              </w:rPr>
            </w:pPr>
            <w:r w:rsidRPr="007A6082">
              <w:rPr>
                <w:sz w:val="20"/>
                <w:szCs w:val="20"/>
                <w:lang w:val="en-GB"/>
              </w:rPr>
              <w:t xml:space="preserve">This procedure describes the process for systematizing controls in the management of </w:t>
            </w:r>
            <w:proofErr w:type="spellStart"/>
            <w:r w:rsidRPr="007A6082">
              <w:rPr>
                <w:sz w:val="20"/>
                <w:szCs w:val="20"/>
                <w:lang w:val="en-GB"/>
              </w:rPr>
              <w:t>Genebank’s</w:t>
            </w:r>
            <w:proofErr w:type="spellEnd"/>
            <w:r w:rsidRPr="007A6082">
              <w:rPr>
                <w:sz w:val="20"/>
                <w:szCs w:val="20"/>
                <w:lang w:val="en-GB"/>
              </w:rPr>
              <w:t xml:space="preserve"> energy resources and raw materials.</w:t>
            </w:r>
          </w:p>
        </w:tc>
      </w:tr>
      <w:tr w:rsidR="00E84657" w14:paraId="3D899186" w14:textId="77777777" w:rsidTr="00456E55">
        <w:tc>
          <w:tcPr>
            <w:tcW w:w="953" w:type="pct"/>
            <w:vAlign w:val="center"/>
          </w:tcPr>
          <w:p w14:paraId="72157C77" w14:textId="6491ED30" w:rsidR="00E84657" w:rsidRDefault="00E84657" w:rsidP="00456E55">
            <w:pPr>
              <w:rPr>
                <w:rFonts w:ascii="Arial" w:hAnsi="Arial" w:cs="Arial"/>
              </w:rPr>
            </w:pPr>
            <w:r w:rsidRPr="00B30524">
              <w:rPr>
                <w:b/>
                <w:sz w:val="20"/>
                <w:szCs w:val="20"/>
              </w:rPr>
              <w:t>ACCOUNTABLE</w:t>
            </w:r>
          </w:p>
        </w:tc>
        <w:tc>
          <w:tcPr>
            <w:tcW w:w="4047" w:type="pct"/>
            <w:gridSpan w:val="2"/>
            <w:vAlign w:val="center"/>
          </w:tcPr>
          <w:p w14:paraId="78786362" w14:textId="28955FDE" w:rsidR="00E84657" w:rsidRDefault="00012365" w:rsidP="00456E55">
            <w:pPr>
              <w:rPr>
                <w:rFonts w:ascii="Arial" w:hAnsi="Arial" w:cs="Arial"/>
              </w:rPr>
            </w:pPr>
            <w:proofErr w:type="spellStart"/>
            <w:r w:rsidRPr="00012365">
              <w:rPr>
                <w:sz w:val="20"/>
                <w:szCs w:val="20"/>
              </w:rPr>
              <w:t>Quality</w:t>
            </w:r>
            <w:proofErr w:type="spellEnd"/>
            <w:r w:rsidRPr="00012365">
              <w:rPr>
                <w:sz w:val="20"/>
                <w:szCs w:val="20"/>
              </w:rPr>
              <w:t xml:space="preserve"> </w:t>
            </w:r>
            <w:proofErr w:type="spellStart"/>
            <w:r w:rsidRPr="00012365">
              <w:rPr>
                <w:sz w:val="20"/>
                <w:szCs w:val="20"/>
              </w:rPr>
              <w:t>and</w:t>
            </w:r>
            <w:proofErr w:type="spellEnd"/>
            <w:r w:rsidRPr="00012365">
              <w:rPr>
                <w:sz w:val="20"/>
                <w:szCs w:val="20"/>
              </w:rPr>
              <w:t xml:space="preserve"> </w:t>
            </w:r>
            <w:proofErr w:type="spellStart"/>
            <w:r w:rsidRPr="00012365">
              <w:rPr>
                <w:sz w:val="20"/>
                <w:szCs w:val="20"/>
              </w:rPr>
              <w:t>Environment</w:t>
            </w:r>
            <w:proofErr w:type="spellEnd"/>
            <w:r w:rsidRPr="00012365">
              <w:rPr>
                <w:sz w:val="20"/>
                <w:szCs w:val="20"/>
              </w:rPr>
              <w:t xml:space="preserve"> Manager</w:t>
            </w:r>
          </w:p>
        </w:tc>
      </w:tr>
      <w:tr w:rsidR="00E84657" w14:paraId="4F7D47A8" w14:textId="77777777" w:rsidTr="00456E55">
        <w:tc>
          <w:tcPr>
            <w:tcW w:w="953" w:type="pct"/>
            <w:vMerge w:val="restart"/>
            <w:vAlign w:val="center"/>
          </w:tcPr>
          <w:p w14:paraId="61A0A34F" w14:textId="2A074C08" w:rsidR="00E84657" w:rsidRDefault="00E84657" w:rsidP="00456E55">
            <w:pPr>
              <w:rPr>
                <w:rFonts w:ascii="Arial" w:hAnsi="Arial" w:cs="Arial"/>
              </w:rPr>
            </w:pPr>
            <w:r w:rsidRPr="00B30524">
              <w:rPr>
                <w:b/>
                <w:sz w:val="20"/>
                <w:szCs w:val="20"/>
              </w:rPr>
              <w:t>RELATIONS</w:t>
            </w:r>
          </w:p>
        </w:tc>
        <w:tc>
          <w:tcPr>
            <w:tcW w:w="1566" w:type="pct"/>
            <w:vAlign w:val="center"/>
          </w:tcPr>
          <w:p w14:paraId="6AA60189" w14:textId="721DF14B" w:rsidR="00E84657" w:rsidRDefault="00E84657" w:rsidP="00456E55">
            <w:pPr>
              <w:rPr>
                <w:rFonts w:ascii="Arial" w:hAnsi="Arial" w:cs="Arial"/>
              </w:rPr>
            </w:pPr>
            <w:r w:rsidRPr="00B30524">
              <w:rPr>
                <w:b/>
                <w:sz w:val="20"/>
                <w:szCs w:val="20"/>
              </w:rPr>
              <w:t>SUPPLIERS</w:t>
            </w:r>
          </w:p>
        </w:tc>
        <w:tc>
          <w:tcPr>
            <w:tcW w:w="2481" w:type="pct"/>
            <w:vAlign w:val="center"/>
          </w:tcPr>
          <w:p w14:paraId="796FC248" w14:textId="68EE0194" w:rsidR="00E84657" w:rsidRDefault="00012365" w:rsidP="00456E55">
            <w:pPr>
              <w:rPr>
                <w:rFonts w:ascii="Arial" w:hAnsi="Arial" w:cs="Arial"/>
              </w:rPr>
            </w:pPr>
            <w:proofErr w:type="spellStart"/>
            <w:r w:rsidRPr="00012365">
              <w:rPr>
                <w:sz w:val="20"/>
                <w:szCs w:val="20"/>
              </w:rPr>
              <w:t>Members</w:t>
            </w:r>
            <w:proofErr w:type="spellEnd"/>
            <w:r w:rsidRPr="00012365">
              <w:rPr>
                <w:sz w:val="20"/>
                <w:szCs w:val="20"/>
              </w:rPr>
              <w:t xml:space="preserve"> </w:t>
            </w:r>
            <w:proofErr w:type="spellStart"/>
            <w:r w:rsidRPr="00012365">
              <w:rPr>
                <w:sz w:val="20"/>
                <w:szCs w:val="20"/>
              </w:rPr>
              <w:t>of</w:t>
            </w:r>
            <w:proofErr w:type="spellEnd"/>
            <w:r w:rsidRPr="00012365">
              <w:rPr>
                <w:sz w:val="20"/>
                <w:szCs w:val="20"/>
              </w:rPr>
              <w:t xml:space="preserve"> </w:t>
            </w:r>
            <w:proofErr w:type="spellStart"/>
            <w:r w:rsidRPr="00012365">
              <w:rPr>
                <w:sz w:val="20"/>
                <w:szCs w:val="20"/>
              </w:rPr>
              <w:t>Genebank</w:t>
            </w:r>
            <w:proofErr w:type="spellEnd"/>
            <w:r w:rsidRPr="00012365">
              <w:rPr>
                <w:sz w:val="20"/>
                <w:szCs w:val="20"/>
              </w:rPr>
              <w:t xml:space="preserve">. </w:t>
            </w:r>
            <w:proofErr w:type="spellStart"/>
            <w:r w:rsidRPr="00012365">
              <w:rPr>
                <w:sz w:val="20"/>
                <w:szCs w:val="20"/>
              </w:rPr>
              <w:t>Suppliers</w:t>
            </w:r>
            <w:proofErr w:type="spellEnd"/>
          </w:p>
        </w:tc>
      </w:tr>
      <w:tr w:rsidR="00E84657" w14:paraId="08E02289" w14:textId="77777777" w:rsidTr="00456E55">
        <w:tc>
          <w:tcPr>
            <w:tcW w:w="953" w:type="pct"/>
            <w:vMerge/>
            <w:vAlign w:val="center"/>
          </w:tcPr>
          <w:p w14:paraId="59510B4E" w14:textId="77777777" w:rsidR="00E84657" w:rsidRPr="00B30524" w:rsidRDefault="00E84657" w:rsidP="00456E55">
            <w:pPr>
              <w:rPr>
                <w:b/>
                <w:sz w:val="20"/>
                <w:szCs w:val="20"/>
              </w:rPr>
            </w:pPr>
          </w:p>
        </w:tc>
        <w:tc>
          <w:tcPr>
            <w:tcW w:w="1566" w:type="pct"/>
            <w:vAlign w:val="center"/>
          </w:tcPr>
          <w:p w14:paraId="152B9564" w14:textId="12977FF8" w:rsidR="00E84657" w:rsidRDefault="00E84657" w:rsidP="00456E55">
            <w:pPr>
              <w:rPr>
                <w:rFonts w:ascii="Arial" w:hAnsi="Arial" w:cs="Arial"/>
              </w:rPr>
            </w:pPr>
            <w:r w:rsidRPr="00B30524">
              <w:rPr>
                <w:b/>
                <w:sz w:val="20"/>
                <w:szCs w:val="20"/>
              </w:rPr>
              <w:t>CLIENTS</w:t>
            </w:r>
          </w:p>
        </w:tc>
        <w:tc>
          <w:tcPr>
            <w:tcW w:w="2481" w:type="pct"/>
            <w:vAlign w:val="center"/>
          </w:tcPr>
          <w:p w14:paraId="09B1E663" w14:textId="010C4140" w:rsidR="00E84657" w:rsidRDefault="00012365" w:rsidP="00456E55">
            <w:pPr>
              <w:rPr>
                <w:rFonts w:ascii="Arial" w:hAnsi="Arial" w:cs="Arial"/>
              </w:rPr>
            </w:pPr>
            <w:r w:rsidRPr="00012365">
              <w:rPr>
                <w:sz w:val="20"/>
                <w:szCs w:val="20"/>
              </w:rPr>
              <w:t xml:space="preserve">Germobanco. </w:t>
            </w:r>
            <w:proofErr w:type="spellStart"/>
            <w:r w:rsidRPr="00012365">
              <w:rPr>
                <w:sz w:val="20"/>
                <w:szCs w:val="20"/>
              </w:rPr>
              <w:t>Society</w:t>
            </w:r>
            <w:proofErr w:type="spellEnd"/>
            <w:r w:rsidRPr="00012365">
              <w:rPr>
                <w:sz w:val="20"/>
                <w:szCs w:val="20"/>
              </w:rPr>
              <w:t>.</w:t>
            </w:r>
          </w:p>
        </w:tc>
      </w:tr>
      <w:tr w:rsidR="00E84657" w:rsidRPr="00EE6A6B" w14:paraId="3D47054D" w14:textId="77777777" w:rsidTr="00456E55">
        <w:tc>
          <w:tcPr>
            <w:tcW w:w="953" w:type="pct"/>
            <w:vMerge w:val="restart"/>
            <w:vAlign w:val="center"/>
          </w:tcPr>
          <w:p w14:paraId="1432C97B" w14:textId="44E2CCDC" w:rsidR="00E84657" w:rsidRDefault="00E84657" w:rsidP="00456E55">
            <w:pPr>
              <w:rPr>
                <w:rFonts w:ascii="Arial" w:hAnsi="Arial" w:cs="Arial"/>
              </w:rPr>
            </w:pPr>
            <w:r w:rsidRPr="00B30524">
              <w:rPr>
                <w:b/>
                <w:sz w:val="20"/>
                <w:szCs w:val="20"/>
              </w:rPr>
              <w:t>RECORDS</w:t>
            </w:r>
          </w:p>
        </w:tc>
        <w:tc>
          <w:tcPr>
            <w:tcW w:w="1566" w:type="pct"/>
            <w:vAlign w:val="center"/>
          </w:tcPr>
          <w:p w14:paraId="7B68382A" w14:textId="51BA5C15" w:rsidR="00E84657" w:rsidRDefault="00E84657" w:rsidP="00456E55">
            <w:pPr>
              <w:rPr>
                <w:rFonts w:ascii="Arial" w:hAnsi="Arial" w:cs="Arial"/>
              </w:rPr>
            </w:pPr>
            <w:r w:rsidRPr="00B30524">
              <w:rPr>
                <w:b/>
                <w:sz w:val="20"/>
                <w:szCs w:val="20"/>
              </w:rPr>
              <w:t>ENTRANCE</w:t>
            </w:r>
          </w:p>
        </w:tc>
        <w:tc>
          <w:tcPr>
            <w:tcW w:w="2481" w:type="pct"/>
            <w:vAlign w:val="center"/>
          </w:tcPr>
          <w:p w14:paraId="6C8B7651" w14:textId="590B8F3D" w:rsidR="00E84657" w:rsidRPr="00BE5F45" w:rsidRDefault="0096607C" w:rsidP="00012365">
            <w:pPr>
              <w:rPr>
                <w:rFonts w:ascii="Arial" w:hAnsi="Arial" w:cs="Arial"/>
                <w:lang w:val="en-GB"/>
              </w:rPr>
            </w:pPr>
            <w:r w:rsidRPr="007A6082">
              <w:rPr>
                <w:sz w:val="20"/>
                <w:szCs w:val="20"/>
                <w:lang w:val="en-GB"/>
              </w:rPr>
              <w:t xml:space="preserve">Purchase criteria. Consumption patterns. Guideline </w:t>
            </w:r>
            <w:proofErr w:type="spellStart"/>
            <w:r w:rsidRPr="007A6082">
              <w:rPr>
                <w:sz w:val="20"/>
                <w:szCs w:val="20"/>
                <w:lang w:val="en-GB"/>
              </w:rPr>
              <w:t>Checksheet</w:t>
            </w:r>
            <w:proofErr w:type="spellEnd"/>
          </w:p>
        </w:tc>
      </w:tr>
      <w:tr w:rsidR="00E84657" w:rsidRPr="00EE6A6B" w14:paraId="610673B7" w14:textId="77777777" w:rsidTr="00456E55">
        <w:tc>
          <w:tcPr>
            <w:tcW w:w="953" w:type="pct"/>
            <w:vMerge/>
            <w:vAlign w:val="center"/>
          </w:tcPr>
          <w:p w14:paraId="3493D91C" w14:textId="77777777" w:rsidR="00E84657" w:rsidRPr="00BE5F45" w:rsidRDefault="00E84657" w:rsidP="00456E55">
            <w:pPr>
              <w:rPr>
                <w:b/>
                <w:sz w:val="20"/>
                <w:szCs w:val="20"/>
                <w:lang w:val="en-GB"/>
              </w:rPr>
            </w:pPr>
          </w:p>
        </w:tc>
        <w:tc>
          <w:tcPr>
            <w:tcW w:w="1566" w:type="pct"/>
            <w:vAlign w:val="center"/>
          </w:tcPr>
          <w:p w14:paraId="26FCC78A" w14:textId="6755C171" w:rsidR="00E84657" w:rsidRDefault="00E84657" w:rsidP="00456E55">
            <w:pPr>
              <w:rPr>
                <w:rFonts w:ascii="Arial" w:hAnsi="Arial" w:cs="Arial"/>
              </w:rPr>
            </w:pPr>
            <w:r w:rsidRPr="00B30524">
              <w:rPr>
                <w:b/>
                <w:sz w:val="20"/>
                <w:szCs w:val="20"/>
              </w:rPr>
              <w:t>SAIDA</w:t>
            </w:r>
          </w:p>
        </w:tc>
        <w:tc>
          <w:tcPr>
            <w:tcW w:w="2481" w:type="pct"/>
            <w:vAlign w:val="center"/>
          </w:tcPr>
          <w:p w14:paraId="1F38CC68" w14:textId="1667CF73" w:rsidR="00E84657" w:rsidRPr="00BE5F45" w:rsidRDefault="0096607C" w:rsidP="00012365">
            <w:pPr>
              <w:rPr>
                <w:rFonts w:ascii="Arial" w:hAnsi="Arial" w:cs="Arial"/>
                <w:lang w:val="en-GB"/>
              </w:rPr>
            </w:pPr>
            <w:r w:rsidRPr="007A6082">
              <w:rPr>
                <w:sz w:val="20"/>
                <w:szCs w:val="20"/>
                <w:lang w:val="en-GB"/>
              </w:rPr>
              <w:t>Consumption records. Guideline control registry.</w:t>
            </w:r>
          </w:p>
        </w:tc>
      </w:tr>
      <w:tr w:rsidR="00E84657" w:rsidRPr="00EE6A6B" w14:paraId="154B8179" w14:textId="77777777" w:rsidTr="00456E55">
        <w:tc>
          <w:tcPr>
            <w:tcW w:w="953" w:type="pct"/>
            <w:vMerge w:val="restart"/>
            <w:vAlign w:val="center"/>
          </w:tcPr>
          <w:p w14:paraId="68A328D2" w14:textId="784786F5" w:rsidR="00E84657" w:rsidRDefault="00E84657" w:rsidP="00456E55">
            <w:pPr>
              <w:rPr>
                <w:rFonts w:ascii="Arial" w:hAnsi="Arial" w:cs="Arial"/>
              </w:rPr>
            </w:pPr>
            <w:r w:rsidRPr="00B30524">
              <w:rPr>
                <w:b/>
                <w:sz w:val="20"/>
                <w:szCs w:val="20"/>
              </w:rPr>
              <w:t>ENVIRONMENTAL FACTORS</w:t>
            </w:r>
          </w:p>
        </w:tc>
        <w:tc>
          <w:tcPr>
            <w:tcW w:w="1566" w:type="pct"/>
            <w:vAlign w:val="center"/>
          </w:tcPr>
          <w:p w14:paraId="5661F5ED" w14:textId="6164A200" w:rsidR="00E84657" w:rsidRDefault="00E84657" w:rsidP="00456E55">
            <w:pPr>
              <w:rPr>
                <w:rFonts w:ascii="Arial" w:hAnsi="Arial" w:cs="Arial"/>
              </w:rPr>
            </w:pPr>
            <w:r w:rsidRPr="00B30524">
              <w:rPr>
                <w:b/>
                <w:sz w:val="20"/>
                <w:szCs w:val="20"/>
              </w:rPr>
              <w:t>FACILITIES AND WORKING ENVIRONMENT</w:t>
            </w:r>
          </w:p>
        </w:tc>
        <w:tc>
          <w:tcPr>
            <w:tcW w:w="2481" w:type="pct"/>
            <w:vAlign w:val="center"/>
          </w:tcPr>
          <w:p w14:paraId="1A5DA339" w14:textId="3AB07D97" w:rsidR="00E84657" w:rsidRPr="00BE5F45" w:rsidRDefault="00BE5F45" w:rsidP="00456E55">
            <w:pPr>
              <w:rPr>
                <w:rFonts w:ascii="Arial" w:hAnsi="Arial" w:cs="Arial"/>
                <w:lang w:val="en-GB"/>
              </w:rPr>
            </w:pPr>
            <w:proofErr w:type="spellStart"/>
            <w:r w:rsidRPr="007A6082">
              <w:rPr>
                <w:sz w:val="20"/>
                <w:szCs w:val="20"/>
                <w:lang w:val="en-GB"/>
              </w:rPr>
              <w:t>Genebank</w:t>
            </w:r>
            <w:proofErr w:type="spellEnd"/>
            <w:r w:rsidRPr="007A6082">
              <w:rPr>
                <w:sz w:val="20"/>
                <w:szCs w:val="20"/>
                <w:lang w:val="en-GB"/>
              </w:rPr>
              <w:t xml:space="preserve"> facilities. Used raw materials </w:t>
            </w:r>
          </w:p>
        </w:tc>
      </w:tr>
      <w:tr w:rsidR="00E84657" w:rsidRPr="00BE5F45" w14:paraId="2C84DC31" w14:textId="77777777" w:rsidTr="00456E55">
        <w:tc>
          <w:tcPr>
            <w:tcW w:w="953" w:type="pct"/>
            <w:vMerge/>
            <w:vAlign w:val="center"/>
          </w:tcPr>
          <w:p w14:paraId="5510404C" w14:textId="77777777" w:rsidR="00E84657" w:rsidRPr="00BE5F45" w:rsidRDefault="00E84657" w:rsidP="00456E55">
            <w:pPr>
              <w:rPr>
                <w:b/>
                <w:sz w:val="20"/>
                <w:szCs w:val="20"/>
                <w:lang w:val="en-GB"/>
              </w:rPr>
            </w:pPr>
          </w:p>
        </w:tc>
        <w:tc>
          <w:tcPr>
            <w:tcW w:w="1566" w:type="pct"/>
            <w:vAlign w:val="center"/>
          </w:tcPr>
          <w:p w14:paraId="6B7F7F78" w14:textId="2E4F6A4E" w:rsidR="00E84657" w:rsidRDefault="00E84657" w:rsidP="00456E55">
            <w:pPr>
              <w:rPr>
                <w:rFonts w:ascii="Arial" w:hAnsi="Arial" w:cs="Arial"/>
              </w:rPr>
            </w:pPr>
            <w:r w:rsidRPr="00B30524">
              <w:rPr>
                <w:b/>
                <w:sz w:val="20"/>
                <w:szCs w:val="20"/>
              </w:rPr>
              <w:t>ENVIRONMENTAL IMPACT</w:t>
            </w:r>
          </w:p>
        </w:tc>
        <w:tc>
          <w:tcPr>
            <w:tcW w:w="2481" w:type="pct"/>
            <w:vAlign w:val="center"/>
          </w:tcPr>
          <w:p w14:paraId="55C61E4A" w14:textId="13C892DD" w:rsidR="00E84657" w:rsidRPr="00BE5F45" w:rsidRDefault="00BE5F45" w:rsidP="00456E55">
            <w:pPr>
              <w:rPr>
                <w:rFonts w:ascii="Arial" w:hAnsi="Arial" w:cs="Arial"/>
                <w:lang w:val="en-GB"/>
              </w:rPr>
            </w:pPr>
            <w:proofErr w:type="spellStart"/>
            <w:r>
              <w:rPr>
                <w:sz w:val="20"/>
                <w:szCs w:val="20"/>
              </w:rPr>
              <w:t>Not</w:t>
            </w:r>
            <w:proofErr w:type="spellEnd"/>
            <w:r>
              <w:rPr>
                <w:sz w:val="20"/>
                <w:szCs w:val="20"/>
              </w:rPr>
              <w:t xml:space="preserve"> </w:t>
            </w:r>
            <w:proofErr w:type="spellStart"/>
            <w:r>
              <w:rPr>
                <w:sz w:val="20"/>
                <w:szCs w:val="20"/>
              </w:rPr>
              <w:t>applicable</w:t>
            </w:r>
            <w:proofErr w:type="spellEnd"/>
          </w:p>
        </w:tc>
      </w:tr>
      <w:tr w:rsidR="00E84657" w14:paraId="7AFAFC88" w14:textId="77777777" w:rsidTr="00456E55">
        <w:tc>
          <w:tcPr>
            <w:tcW w:w="953" w:type="pct"/>
            <w:vAlign w:val="center"/>
          </w:tcPr>
          <w:p w14:paraId="0A9EA875" w14:textId="614710F9" w:rsidR="00E84657" w:rsidRPr="00B30524" w:rsidRDefault="00E84657" w:rsidP="00456E55">
            <w:pPr>
              <w:rPr>
                <w:b/>
                <w:sz w:val="20"/>
                <w:szCs w:val="20"/>
              </w:rPr>
            </w:pPr>
            <w:r w:rsidRPr="00B30524">
              <w:rPr>
                <w:b/>
                <w:sz w:val="20"/>
                <w:szCs w:val="20"/>
              </w:rPr>
              <w:t>ASSOCIATED DOCUMENTATION</w:t>
            </w:r>
          </w:p>
        </w:tc>
        <w:tc>
          <w:tcPr>
            <w:tcW w:w="4047" w:type="pct"/>
            <w:gridSpan w:val="2"/>
            <w:vAlign w:val="center"/>
          </w:tcPr>
          <w:p w14:paraId="6FE3387D" w14:textId="73596698" w:rsidR="00E84657" w:rsidRPr="0096607C" w:rsidRDefault="00012365" w:rsidP="0096607C">
            <w:pPr>
              <w:pStyle w:val="PargrafodaLista"/>
              <w:numPr>
                <w:ilvl w:val="0"/>
                <w:numId w:val="19"/>
              </w:numPr>
              <w:rPr>
                <w:sz w:val="20"/>
                <w:szCs w:val="20"/>
              </w:rPr>
            </w:pPr>
            <w:proofErr w:type="spellStart"/>
            <w:r w:rsidRPr="0096607C">
              <w:rPr>
                <w:sz w:val="20"/>
                <w:szCs w:val="20"/>
              </w:rPr>
              <w:t>Quality</w:t>
            </w:r>
            <w:proofErr w:type="spellEnd"/>
            <w:r w:rsidRPr="0096607C">
              <w:rPr>
                <w:sz w:val="20"/>
                <w:szCs w:val="20"/>
              </w:rPr>
              <w:t xml:space="preserve"> </w:t>
            </w:r>
            <w:proofErr w:type="spellStart"/>
            <w:r w:rsidRPr="0096607C">
              <w:rPr>
                <w:sz w:val="20"/>
                <w:szCs w:val="20"/>
              </w:rPr>
              <w:t>and</w:t>
            </w:r>
            <w:proofErr w:type="spellEnd"/>
            <w:r w:rsidRPr="0096607C">
              <w:rPr>
                <w:sz w:val="20"/>
                <w:szCs w:val="20"/>
              </w:rPr>
              <w:t xml:space="preserve"> </w:t>
            </w:r>
            <w:proofErr w:type="spellStart"/>
            <w:r w:rsidRPr="0096607C">
              <w:rPr>
                <w:sz w:val="20"/>
                <w:szCs w:val="20"/>
              </w:rPr>
              <w:t>Environment</w:t>
            </w:r>
            <w:proofErr w:type="spellEnd"/>
            <w:r w:rsidRPr="0096607C">
              <w:rPr>
                <w:sz w:val="20"/>
                <w:szCs w:val="20"/>
              </w:rPr>
              <w:t xml:space="preserve"> Manual</w:t>
            </w:r>
          </w:p>
        </w:tc>
      </w:tr>
      <w:tr w:rsidR="00456E55" w14:paraId="418DB7BC" w14:textId="77777777" w:rsidTr="00456E55">
        <w:tc>
          <w:tcPr>
            <w:tcW w:w="953" w:type="pct"/>
            <w:vMerge w:val="restart"/>
            <w:vAlign w:val="center"/>
          </w:tcPr>
          <w:p w14:paraId="31C74A42" w14:textId="57EA97BB" w:rsidR="00456E55" w:rsidRPr="00B30524" w:rsidRDefault="00456E55" w:rsidP="00456E55">
            <w:pPr>
              <w:rPr>
                <w:b/>
                <w:sz w:val="20"/>
                <w:szCs w:val="20"/>
              </w:rPr>
            </w:pPr>
            <w:r w:rsidRPr="00B30524">
              <w:rPr>
                <w:b/>
                <w:sz w:val="20"/>
                <w:szCs w:val="20"/>
              </w:rPr>
              <w:t>INDICATORS</w:t>
            </w:r>
          </w:p>
        </w:tc>
        <w:tc>
          <w:tcPr>
            <w:tcW w:w="1566" w:type="pct"/>
            <w:vAlign w:val="center"/>
          </w:tcPr>
          <w:p w14:paraId="45789BC5" w14:textId="1F9E0774" w:rsidR="00456E55" w:rsidRDefault="00456E55" w:rsidP="00456E55">
            <w:pPr>
              <w:rPr>
                <w:rFonts w:ascii="Arial" w:hAnsi="Arial" w:cs="Arial"/>
              </w:rPr>
            </w:pPr>
            <w:r w:rsidRPr="00B30524">
              <w:rPr>
                <w:b/>
                <w:sz w:val="20"/>
                <w:szCs w:val="20"/>
              </w:rPr>
              <w:t>INDICATOR</w:t>
            </w:r>
          </w:p>
        </w:tc>
        <w:tc>
          <w:tcPr>
            <w:tcW w:w="2481" w:type="pct"/>
            <w:vAlign w:val="center"/>
          </w:tcPr>
          <w:p w14:paraId="7E9BFEDF" w14:textId="3951C7FD" w:rsidR="00456E55" w:rsidRDefault="00456E55" w:rsidP="00456E55">
            <w:pPr>
              <w:rPr>
                <w:rFonts w:ascii="Arial" w:hAnsi="Arial" w:cs="Arial"/>
              </w:rPr>
            </w:pPr>
          </w:p>
        </w:tc>
      </w:tr>
      <w:tr w:rsidR="00456E55" w14:paraId="74BAD22B" w14:textId="77777777" w:rsidTr="00456E55">
        <w:tc>
          <w:tcPr>
            <w:tcW w:w="953" w:type="pct"/>
            <w:vMerge/>
            <w:vAlign w:val="center"/>
          </w:tcPr>
          <w:p w14:paraId="0CB2C88A" w14:textId="60F952CE" w:rsidR="00456E55" w:rsidRDefault="00456E55" w:rsidP="00456E55">
            <w:pPr>
              <w:rPr>
                <w:rFonts w:ascii="Arial" w:hAnsi="Arial" w:cs="Arial"/>
              </w:rPr>
            </w:pPr>
          </w:p>
        </w:tc>
        <w:tc>
          <w:tcPr>
            <w:tcW w:w="1566" w:type="pct"/>
            <w:vAlign w:val="center"/>
          </w:tcPr>
          <w:p w14:paraId="41C417D8" w14:textId="407F3EA5" w:rsidR="00456E55" w:rsidRDefault="00456E55" w:rsidP="00456E55">
            <w:pPr>
              <w:rPr>
                <w:rFonts w:ascii="Arial" w:hAnsi="Arial" w:cs="Arial"/>
              </w:rPr>
            </w:pPr>
            <w:r w:rsidRPr="00B30524">
              <w:rPr>
                <w:b/>
                <w:sz w:val="20"/>
                <w:szCs w:val="20"/>
              </w:rPr>
              <w:t>ACCOUNTABLE</w:t>
            </w:r>
          </w:p>
        </w:tc>
        <w:tc>
          <w:tcPr>
            <w:tcW w:w="2481" w:type="pct"/>
            <w:vAlign w:val="center"/>
          </w:tcPr>
          <w:p w14:paraId="437EDB96" w14:textId="72CEFA6C" w:rsidR="00456E55" w:rsidRDefault="00456E55" w:rsidP="00456E55">
            <w:pPr>
              <w:rPr>
                <w:rFonts w:ascii="Arial" w:hAnsi="Arial" w:cs="Arial"/>
              </w:rPr>
            </w:pPr>
          </w:p>
        </w:tc>
      </w:tr>
      <w:tr w:rsidR="00456E55" w14:paraId="1B6CDB6F" w14:textId="77777777" w:rsidTr="00456E55">
        <w:tc>
          <w:tcPr>
            <w:tcW w:w="953" w:type="pct"/>
            <w:vMerge/>
            <w:vAlign w:val="center"/>
          </w:tcPr>
          <w:p w14:paraId="3EEAE060" w14:textId="77777777" w:rsidR="00456E55" w:rsidRPr="00B30524" w:rsidRDefault="00456E55" w:rsidP="00456E55">
            <w:pPr>
              <w:rPr>
                <w:b/>
                <w:sz w:val="20"/>
                <w:szCs w:val="20"/>
              </w:rPr>
            </w:pPr>
          </w:p>
        </w:tc>
        <w:tc>
          <w:tcPr>
            <w:tcW w:w="1566" w:type="pct"/>
            <w:vAlign w:val="center"/>
          </w:tcPr>
          <w:p w14:paraId="53AE8E07" w14:textId="6103CC88" w:rsidR="00456E55" w:rsidRDefault="00456E55" w:rsidP="00456E55">
            <w:pPr>
              <w:rPr>
                <w:rFonts w:ascii="Arial" w:hAnsi="Arial" w:cs="Arial"/>
              </w:rPr>
            </w:pPr>
            <w:r w:rsidRPr="00B30524">
              <w:rPr>
                <w:b/>
                <w:sz w:val="20"/>
                <w:szCs w:val="20"/>
              </w:rPr>
              <w:t>FREQUENCY</w:t>
            </w:r>
          </w:p>
        </w:tc>
        <w:tc>
          <w:tcPr>
            <w:tcW w:w="2481" w:type="pct"/>
            <w:vAlign w:val="center"/>
          </w:tcPr>
          <w:p w14:paraId="0540A0FE" w14:textId="096A01F7" w:rsidR="00456E55" w:rsidRDefault="00456E55" w:rsidP="00456E55">
            <w:pPr>
              <w:rPr>
                <w:rFonts w:ascii="Arial" w:hAnsi="Arial" w:cs="Arial"/>
              </w:rPr>
            </w:pPr>
          </w:p>
        </w:tc>
      </w:tr>
      <w:tr w:rsidR="00456E55" w14:paraId="49393285" w14:textId="77777777" w:rsidTr="00456E55">
        <w:tc>
          <w:tcPr>
            <w:tcW w:w="953" w:type="pct"/>
            <w:vMerge/>
            <w:vAlign w:val="center"/>
          </w:tcPr>
          <w:p w14:paraId="13CB1167" w14:textId="77777777" w:rsidR="00456E55" w:rsidRPr="00B30524" w:rsidRDefault="00456E55" w:rsidP="00456E55">
            <w:pPr>
              <w:rPr>
                <w:b/>
                <w:sz w:val="20"/>
                <w:szCs w:val="20"/>
              </w:rPr>
            </w:pPr>
          </w:p>
        </w:tc>
        <w:tc>
          <w:tcPr>
            <w:tcW w:w="1566" w:type="pct"/>
            <w:vAlign w:val="center"/>
          </w:tcPr>
          <w:p w14:paraId="706749D2" w14:textId="1C68E2DF" w:rsidR="00456E55" w:rsidRDefault="00456E55" w:rsidP="00456E55">
            <w:pPr>
              <w:rPr>
                <w:rFonts w:ascii="Arial" w:hAnsi="Arial" w:cs="Arial"/>
              </w:rPr>
            </w:pPr>
            <w:r w:rsidRPr="00B30524">
              <w:rPr>
                <w:b/>
                <w:sz w:val="20"/>
                <w:szCs w:val="20"/>
              </w:rPr>
              <w:t>PRESENTATION</w:t>
            </w:r>
          </w:p>
        </w:tc>
        <w:tc>
          <w:tcPr>
            <w:tcW w:w="2481" w:type="pct"/>
            <w:vAlign w:val="center"/>
          </w:tcPr>
          <w:p w14:paraId="0D81D79C" w14:textId="42DA169B" w:rsidR="00456E55" w:rsidRDefault="00456E55" w:rsidP="00456E55">
            <w:pPr>
              <w:rPr>
                <w:rFonts w:ascii="Arial" w:hAnsi="Arial" w:cs="Arial"/>
              </w:rPr>
            </w:pPr>
          </w:p>
        </w:tc>
      </w:tr>
      <w:tr w:rsidR="00456E55" w14:paraId="3C7A588B" w14:textId="77777777" w:rsidTr="00456E55">
        <w:tc>
          <w:tcPr>
            <w:tcW w:w="953" w:type="pct"/>
            <w:vMerge/>
            <w:vAlign w:val="center"/>
          </w:tcPr>
          <w:p w14:paraId="2E4D51DB" w14:textId="77777777" w:rsidR="00456E55" w:rsidRPr="00B30524" w:rsidRDefault="00456E55" w:rsidP="00456E55">
            <w:pPr>
              <w:rPr>
                <w:b/>
                <w:sz w:val="20"/>
                <w:szCs w:val="20"/>
              </w:rPr>
            </w:pPr>
          </w:p>
        </w:tc>
        <w:tc>
          <w:tcPr>
            <w:tcW w:w="1566" w:type="pct"/>
            <w:vAlign w:val="center"/>
          </w:tcPr>
          <w:p w14:paraId="6749FBEC" w14:textId="49C7578E" w:rsidR="00456E55" w:rsidRDefault="00456E55" w:rsidP="00456E55">
            <w:pPr>
              <w:rPr>
                <w:rFonts w:ascii="Arial" w:hAnsi="Arial" w:cs="Arial"/>
              </w:rPr>
            </w:pPr>
            <w:r w:rsidRPr="00B30524">
              <w:rPr>
                <w:b/>
                <w:sz w:val="20"/>
                <w:szCs w:val="20"/>
              </w:rPr>
              <w:t>RELATIONSHIP WITH OBJECTIVES</w:t>
            </w:r>
          </w:p>
        </w:tc>
        <w:tc>
          <w:tcPr>
            <w:tcW w:w="2481" w:type="pct"/>
            <w:vAlign w:val="center"/>
          </w:tcPr>
          <w:p w14:paraId="2499D483" w14:textId="43A202CA" w:rsidR="00456E55" w:rsidRDefault="00456E55" w:rsidP="00456E55">
            <w:pPr>
              <w:rPr>
                <w:rFonts w:ascii="Arial" w:hAnsi="Arial" w:cs="Arial"/>
              </w:rPr>
            </w:pPr>
          </w:p>
        </w:tc>
      </w:tr>
    </w:tbl>
    <w:p w14:paraId="29445493" w14:textId="77777777" w:rsidR="00E84657" w:rsidRDefault="00E84657" w:rsidP="00FE48C9">
      <w:pPr>
        <w:shd w:val="clear" w:color="auto" w:fill="FFFFFF"/>
        <w:rPr>
          <w:rFonts w:ascii="Arial" w:hAnsi="Arial" w:cs="Arial"/>
        </w:rPr>
      </w:pPr>
    </w:p>
    <w:p w14:paraId="1431F2AB" w14:textId="48FB1FF3" w:rsidR="00FE48C9" w:rsidRPr="00456E55" w:rsidRDefault="00FE48C9" w:rsidP="00FE48C9">
      <w:pPr>
        <w:shd w:val="clear" w:color="auto" w:fill="FFFFFF"/>
        <w:rPr>
          <w:rFonts w:ascii="Arial" w:hAnsi="Arial" w:cs="Arial"/>
          <w:b/>
          <w:bCs/>
        </w:rPr>
      </w:pPr>
      <w:r w:rsidRPr="00456E55">
        <w:rPr>
          <w:rFonts w:ascii="Arial" w:hAnsi="Arial" w:cs="Arial"/>
          <w:b/>
          <w:bCs/>
        </w:rPr>
        <w:t>INDICATIONS</w:t>
      </w:r>
    </w:p>
    <w:p w14:paraId="534859A9" w14:textId="6BAA1364" w:rsidR="00012365" w:rsidRPr="0096607C" w:rsidRDefault="0096607C" w:rsidP="0096607C">
      <w:pPr>
        <w:pStyle w:val="PargrafodaLista"/>
        <w:numPr>
          <w:ilvl w:val="0"/>
          <w:numId w:val="20"/>
        </w:numPr>
        <w:shd w:val="clear" w:color="auto" w:fill="FFFFFF"/>
        <w:spacing w:after="0"/>
        <w:jc w:val="both"/>
        <w:rPr>
          <w:rFonts w:ascii="Arial" w:hAnsi="Arial" w:cs="Arial"/>
          <w:lang w:val="es-ES"/>
        </w:rPr>
      </w:pPr>
      <w:proofErr w:type="spellStart"/>
      <w:r w:rsidRPr="0096607C">
        <w:rPr>
          <w:rFonts w:ascii="Arial" w:hAnsi="Arial" w:cs="Arial"/>
        </w:rPr>
        <w:t>If</w:t>
      </w:r>
      <w:proofErr w:type="spellEnd"/>
      <w:r w:rsidRPr="0096607C">
        <w:rPr>
          <w:rFonts w:ascii="Arial" w:hAnsi="Arial" w:cs="Arial"/>
        </w:rPr>
        <w:t xml:space="preserve"> </w:t>
      </w:r>
      <w:proofErr w:type="spellStart"/>
      <w:r w:rsidRPr="0096607C">
        <w:rPr>
          <w:rFonts w:ascii="Arial" w:hAnsi="Arial" w:cs="Arial"/>
        </w:rPr>
        <w:t>it</w:t>
      </w:r>
      <w:proofErr w:type="spellEnd"/>
      <w:r w:rsidRPr="0096607C">
        <w:rPr>
          <w:rFonts w:ascii="Arial" w:hAnsi="Arial" w:cs="Arial"/>
        </w:rPr>
        <w:t xml:space="preserve"> </w:t>
      </w:r>
      <w:proofErr w:type="spellStart"/>
      <w:r w:rsidRPr="0096607C">
        <w:rPr>
          <w:rFonts w:ascii="Arial" w:hAnsi="Arial" w:cs="Arial"/>
        </w:rPr>
        <w:t>is</w:t>
      </w:r>
      <w:proofErr w:type="spellEnd"/>
      <w:r w:rsidRPr="0096607C">
        <w:rPr>
          <w:rFonts w:ascii="Arial" w:hAnsi="Arial" w:cs="Arial"/>
        </w:rPr>
        <w:t xml:space="preserve"> a </w:t>
      </w:r>
      <w:proofErr w:type="spellStart"/>
      <w:r w:rsidRPr="0096607C">
        <w:rPr>
          <w:rFonts w:ascii="Arial" w:hAnsi="Arial" w:cs="Arial"/>
        </w:rPr>
        <w:t>purchase</w:t>
      </w:r>
      <w:proofErr w:type="spellEnd"/>
    </w:p>
    <w:p w14:paraId="18F77A3C" w14:textId="19A48F33" w:rsidR="00A811A6" w:rsidRPr="00012365" w:rsidRDefault="00A811A6" w:rsidP="00012365">
      <w:pPr>
        <w:shd w:val="clear" w:color="auto" w:fill="FFFFFF"/>
        <w:spacing w:after="0"/>
        <w:jc w:val="both"/>
        <w:rPr>
          <w:rFonts w:ascii="Arial" w:hAnsi="Arial" w:cs="Arial"/>
          <w:lang w:val="es-ES"/>
        </w:rPr>
      </w:pPr>
    </w:p>
    <w:p w14:paraId="43E1273F" w14:textId="77777777" w:rsidR="00B82680" w:rsidRDefault="00B82680" w:rsidP="00FE48C9">
      <w:pPr>
        <w:shd w:val="clear" w:color="auto" w:fill="FFFFFF"/>
        <w:spacing w:after="0"/>
        <w:rPr>
          <w:rFonts w:ascii="Arial" w:hAnsi="Arial" w:cs="Arial"/>
          <w:sz w:val="16"/>
          <w:szCs w:val="16"/>
        </w:rPr>
      </w:pPr>
    </w:p>
    <w:p w14:paraId="7F65E8AF" w14:textId="377CB412" w:rsidR="00A811A6" w:rsidRDefault="00A811A6" w:rsidP="0073274E">
      <w:pPr>
        <w:shd w:val="clear" w:color="auto" w:fill="FFFFFF"/>
        <w:spacing w:after="0"/>
        <w:rPr>
          <w:rFonts w:ascii="Helvetica" w:hAnsi="Helvetica" w:cs="Helvetica"/>
          <w:sz w:val="24"/>
          <w:szCs w:val="24"/>
        </w:rPr>
      </w:pPr>
    </w:p>
    <w:p w14:paraId="53C9A23B" w14:textId="77777777" w:rsidR="00012365" w:rsidRDefault="00012365" w:rsidP="0073274E">
      <w:pPr>
        <w:shd w:val="clear" w:color="auto" w:fill="FFFFFF"/>
        <w:spacing w:after="0"/>
        <w:rPr>
          <w:rFonts w:ascii="Helvetica" w:hAnsi="Helvetica" w:cs="Helvetica"/>
          <w:sz w:val="24"/>
          <w:szCs w:val="24"/>
        </w:rPr>
      </w:pPr>
    </w:p>
    <w:p w14:paraId="3230BFAD" w14:textId="77777777" w:rsidR="00012365" w:rsidRDefault="00012365" w:rsidP="0073274E">
      <w:pPr>
        <w:shd w:val="clear" w:color="auto" w:fill="FFFFFF"/>
        <w:spacing w:after="0"/>
        <w:rPr>
          <w:rFonts w:ascii="Helvetica" w:hAnsi="Helvetica" w:cs="Helvetica"/>
          <w:sz w:val="24"/>
          <w:szCs w:val="24"/>
        </w:rPr>
      </w:pPr>
    </w:p>
    <w:p w14:paraId="1C9CFCA2" w14:textId="77777777" w:rsidR="00012365" w:rsidRDefault="00012365" w:rsidP="0073274E">
      <w:pPr>
        <w:shd w:val="clear" w:color="auto" w:fill="FFFFFF"/>
        <w:spacing w:after="0"/>
        <w:rPr>
          <w:rFonts w:ascii="Helvetica" w:hAnsi="Helvetica" w:cs="Helvetica"/>
          <w:sz w:val="24"/>
          <w:szCs w:val="24"/>
        </w:rPr>
      </w:pPr>
    </w:p>
    <w:p w14:paraId="5939706C" w14:textId="77777777" w:rsidR="00012365" w:rsidRDefault="00012365" w:rsidP="0073274E">
      <w:pPr>
        <w:shd w:val="clear" w:color="auto" w:fill="FFFFFF"/>
        <w:spacing w:after="0"/>
        <w:rPr>
          <w:rFonts w:ascii="Helvetica" w:hAnsi="Helvetica" w:cs="Helvetica"/>
          <w:sz w:val="24"/>
          <w:szCs w:val="24"/>
        </w:rPr>
      </w:pPr>
    </w:p>
    <w:p w14:paraId="4D4CF673" w14:textId="77777777" w:rsidR="00012365" w:rsidRDefault="00012365" w:rsidP="0073274E">
      <w:pPr>
        <w:shd w:val="clear" w:color="auto" w:fill="FFFFFF"/>
        <w:spacing w:after="0"/>
        <w:rPr>
          <w:rFonts w:ascii="Helvetica" w:hAnsi="Helvetica" w:cs="Helvetica"/>
          <w:sz w:val="24"/>
          <w:szCs w:val="24"/>
        </w:rPr>
      </w:pPr>
    </w:p>
    <w:p w14:paraId="783E5173" w14:textId="77777777" w:rsidR="00012365" w:rsidRDefault="00012365" w:rsidP="0073274E">
      <w:pPr>
        <w:shd w:val="clear" w:color="auto" w:fill="FFFFFF"/>
        <w:spacing w:after="0"/>
        <w:rPr>
          <w:rFonts w:ascii="Helvetica" w:hAnsi="Helvetica" w:cs="Helvetica"/>
          <w:sz w:val="24"/>
          <w:szCs w:val="24"/>
        </w:rPr>
      </w:pPr>
    </w:p>
    <w:p w14:paraId="48745BEB" w14:textId="77777777" w:rsidR="00012365" w:rsidRDefault="00012365" w:rsidP="0073274E">
      <w:pPr>
        <w:shd w:val="clear" w:color="auto" w:fill="FFFFFF"/>
        <w:spacing w:after="0"/>
        <w:rPr>
          <w:rFonts w:ascii="Helvetica" w:hAnsi="Helvetica" w:cs="Helvetica"/>
          <w:sz w:val="24"/>
          <w:szCs w:val="24"/>
        </w:rPr>
      </w:pPr>
    </w:p>
    <w:p w14:paraId="4CFD7067" w14:textId="77777777" w:rsidR="00012365" w:rsidRDefault="00012365" w:rsidP="0073274E">
      <w:pPr>
        <w:shd w:val="clear" w:color="auto" w:fill="FFFFFF"/>
        <w:spacing w:after="0"/>
        <w:rPr>
          <w:rFonts w:ascii="Helvetica" w:hAnsi="Helvetica" w:cs="Helvetica"/>
          <w:sz w:val="24"/>
          <w:szCs w:val="24"/>
        </w:rPr>
      </w:pPr>
    </w:p>
    <w:p w14:paraId="4547D181" w14:textId="77777777" w:rsidR="00012365" w:rsidRDefault="00012365" w:rsidP="0073274E">
      <w:pPr>
        <w:shd w:val="clear" w:color="auto" w:fill="FFFFFF"/>
        <w:spacing w:after="0"/>
        <w:rPr>
          <w:rFonts w:ascii="Helvetica" w:hAnsi="Helvetica" w:cs="Helvetica"/>
          <w:sz w:val="24"/>
          <w:szCs w:val="24"/>
        </w:rPr>
      </w:pPr>
    </w:p>
    <w:p w14:paraId="14880F25" w14:textId="77777777" w:rsidR="00012365" w:rsidRDefault="00012365" w:rsidP="0073274E">
      <w:pPr>
        <w:shd w:val="clear" w:color="auto" w:fill="FFFFFF"/>
        <w:spacing w:after="0"/>
        <w:rPr>
          <w:rFonts w:ascii="Helvetica" w:hAnsi="Helvetica" w:cs="Helvetica"/>
          <w:sz w:val="24"/>
          <w:szCs w:val="24"/>
        </w:rPr>
      </w:pPr>
    </w:p>
    <w:p w14:paraId="6BCB34EF" w14:textId="77777777" w:rsidR="00012365" w:rsidRDefault="00012365" w:rsidP="0073274E">
      <w:pPr>
        <w:shd w:val="clear" w:color="auto" w:fill="FFFFFF"/>
        <w:spacing w:after="0"/>
        <w:rPr>
          <w:rFonts w:ascii="Helvetica" w:hAnsi="Helvetica" w:cs="Helvetica"/>
          <w:sz w:val="24"/>
          <w:szCs w:val="24"/>
        </w:rPr>
      </w:pPr>
    </w:p>
    <w:p w14:paraId="2BCE812D" w14:textId="77777777" w:rsidR="00012365" w:rsidRDefault="00012365" w:rsidP="0073274E">
      <w:pPr>
        <w:shd w:val="clear" w:color="auto" w:fill="FFFFFF"/>
        <w:spacing w:after="0"/>
        <w:rPr>
          <w:rFonts w:ascii="Helvetica" w:hAnsi="Helvetica" w:cs="Helvetica"/>
          <w:sz w:val="24"/>
          <w:szCs w:val="24"/>
        </w:rPr>
      </w:pPr>
    </w:p>
    <w:p w14:paraId="1E1C2B48" w14:textId="0E94B79C" w:rsidR="00F250E2" w:rsidRDefault="00F250E2" w:rsidP="0073274E">
      <w:pPr>
        <w:shd w:val="clear" w:color="auto" w:fill="FFFFFF"/>
        <w:spacing w:after="0"/>
        <w:rPr>
          <w:rFonts w:ascii="Helvetica" w:hAnsi="Helvetica" w:cs="Helvetica"/>
          <w:sz w:val="24"/>
          <w:szCs w:val="24"/>
        </w:rPr>
      </w:pPr>
    </w:p>
    <w:p w14:paraId="4A042F96" w14:textId="32E94022" w:rsidR="00012365" w:rsidRDefault="0096607C" w:rsidP="0073274E">
      <w:pPr>
        <w:shd w:val="clear" w:color="auto" w:fill="FFFFFF"/>
        <w:spacing w:after="0"/>
        <w:rPr>
          <w:rFonts w:ascii="Helvetica" w:hAnsi="Helvetica" w:cs="Helvetica"/>
          <w:sz w:val="24"/>
          <w:szCs w:val="24"/>
        </w:rPr>
      </w:pPr>
      <w:r>
        <w:rPr>
          <w:rFonts w:ascii="Helvetica" w:hAnsi="Helvetica" w:cs="Helvetica"/>
          <w:noProof/>
          <w:sz w:val="24"/>
          <w:szCs w:val="24"/>
        </w:rPr>
        <w:lastRenderedPageBreak/>
        <mc:AlternateContent>
          <mc:Choice Requires="wpc">
            <w:drawing>
              <wp:anchor distT="0" distB="0" distL="114300" distR="114300" simplePos="0" relativeHeight="251658240" behindDoc="1" locked="0" layoutInCell="1" allowOverlap="1" wp14:anchorId="29E7634F" wp14:editId="101F3A75">
                <wp:simplePos x="0" y="0"/>
                <wp:positionH relativeFrom="margin">
                  <wp:posOffset>-13335</wp:posOffset>
                </wp:positionH>
                <wp:positionV relativeFrom="paragraph">
                  <wp:posOffset>4445</wp:posOffset>
                </wp:positionV>
                <wp:extent cx="5386070" cy="7820025"/>
                <wp:effectExtent l="0" t="0" r="24130" b="0"/>
                <wp:wrapTopAndBottom/>
                <wp:docPr id="1919219833" name="Juta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38422474" name="Text Box 4"/>
                        <wps:cNvSpPr txBox="1">
                          <a:spLocks noChangeArrowheads="1"/>
                        </wps:cNvSpPr>
                        <wps:spPr bwMode="auto">
                          <a:xfrm>
                            <a:off x="2232794" y="5600629"/>
                            <a:ext cx="396106" cy="2289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EBBCBF" w14:textId="77777777" w:rsidR="0096607C" w:rsidRPr="00B75486" w:rsidRDefault="0096607C" w:rsidP="0096607C">
                              <w:pPr>
                                <w:rPr>
                                  <w:rFonts w:ascii="Arial" w:hAnsi="Arial" w:cs="Arial"/>
                                  <w:sz w:val="16"/>
                                  <w:szCs w:val="16"/>
                                </w:rPr>
                              </w:pPr>
                              <w:r>
                                <w:rPr>
                                  <w:rFonts w:ascii="Arial" w:hAnsi="Arial" w:cs="Arial"/>
                                  <w:sz w:val="16"/>
                                  <w:szCs w:val="16"/>
                                </w:rPr>
                                <w:t>YES</w:t>
                              </w:r>
                            </w:p>
                          </w:txbxContent>
                        </wps:txbx>
                        <wps:bodyPr rot="0" vert="horz" wrap="square" lIns="91440" tIns="45720" rIns="91440" bIns="45720" anchor="t" anchorCtr="0" upright="1">
                          <a:noAutofit/>
                        </wps:bodyPr>
                      </wps:wsp>
                      <wps:wsp>
                        <wps:cNvPr id="1207043204" name="AutoShape 5"/>
                        <wps:cNvSpPr>
                          <a:spLocks noChangeArrowheads="1"/>
                        </wps:cNvSpPr>
                        <wps:spPr bwMode="auto">
                          <a:xfrm>
                            <a:off x="2299469" y="6743720"/>
                            <a:ext cx="686409" cy="217802"/>
                          </a:xfrm>
                          <a:prstGeom prst="flowChartAlternateProcess">
                            <a:avLst/>
                          </a:prstGeom>
                          <a:solidFill>
                            <a:srgbClr val="FFFFFF"/>
                          </a:solidFill>
                          <a:ln w="9525">
                            <a:solidFill>
                              <a:srgbClr val="000000"/>
                            </a:solidFill>
                            <a:miter lim="800000"/>
                            <a:headEnd/>
                            <a:tailEnd/>
                          </a:ln>
                        </wps:spPr>
                        <wps:txbx>
                          <w:txbxContent>
                            <w:p w14:paraId="5CB4D8B5" w14:textId="2F987C51" w:rsidR="0096607C" w:rsidRPr="00360078" w:rsidRDefault="00BE5F45" w:rsidP="00BE5F45">
                              <w:pPr>
                                <w:jc w:val="center"/>
                                <w:rPr>
                                  <w:rFonts w:ascii="Arial" w:hAnsi="Arial" w:cs="Arial"/>
                                  <w:sz w:val="16"/>
                                  <w:szCs w:val="16"/>
                                </w:rPr>
                              </w:pPr>
                              <w:r>
                                <w:rPr>
                                  <w:rFonts w:ascii="Arial" w:hAnsi="Arial" w:cs="Arial"/>
                                  <w:sz w:val="16"/>
                                  <w:szCs w:val="16"/>
                                </w:rPr>
                                <w:t>END</w:t>
                              </w:r>
                            </w:p>
                          </w:txbxContent>
                        </wps:txbx>
                        <wps:bodyPr rot="0" vert="horz" wrap="square" lIns="91440" tIns="45720" rIns="91440" bIns="45720" anchor="t" anchorCtr="0" upright="1">
                          <a:noAutofit/>
                        </wps:bodyPr>
                      </wps:wsp>
                      <wps:wsp>
                        <wps:cNvPr id="1312511241" name="AutoShape 6"/>
                        <wps:cNvSpPr>
                          <a:spLocks noChangeArrowheads="1"/>
                        </wps:cNvSpPr>
                        <wps:spPr bwMode="auto">
                          <a:xfrm>
                            <a:off x="2299469" y="0"/>
                            <a:ext cx="685663" cy="217802"/>
                          </a:xfrm>
                          <a:prstGeom prst="flowChartAlternateProcess">
                            <a:avLst/>
                          </a:prstGeom>
                          <a:solidFill>
                            <a:srgbClr val="FFFFFF"/>
                          </a:solidFill>
                          <a:ln w="9525">
                            <a:solidFill>
                              <a:srgbClr val="000000"/>
                            </a:solidFill>
                            <a:miter lim="800000"/>
                            <a:headEnd/>
                            <a:tailEnd/>
                          </a:ln>
                        </wps:spPr>
                        <wps:txbx>
                          <w:txbxContent>
                            <w:p w14:paraId="20EA721F" w14:textId="768DAD75" w:rsidR="0096607C" w:rsidRPr="00360078" w:rsidRDefault="00BE5F45" w:rsidP="0096607C">
                              <w:pPr>
                                <w:jc w:val="center"/>
                                <w:rPr>
                                  <w:rFonts w:ascii="Arial" w:hAnsi="Arial" w:cs="Arial"/>
                                  <w:sz w:val="16"/>
                                  <w:szCs w:val="16"/>
                                </w:rPr>
                              </w:pPr>
                              <w:r>
                                <w:rPr>
                                  <w:rFonts w:ascii="Arial" w:hAnsi="Arial" w:cs="Arial"/>
                                  <w:sz w:val="16"/>
                                  <w:szCs w:val="16"/>
                                </w:rPr>
                                <w:t>START</w:t>
                              </w:r>
                            </w:p>
                          </w:txbxContent>
                        </wps:txbx>
                        <wps:bodyPr rot="0" vert="horz" wrap="square" lIns="91440" tIns="45720" rIns="91440" bIns="45720" anchor="t" anchorCtr="0" upright="1">
                          <a:noAutofit/>
                        </wps:bodyPr>
                      </wps:wsp>
                      <wps:wsp>
                        <wps:cNvPr id="597768436" name="AutoShape 7"/>
                        <wps:cNvCnPr>
                          <a:cxnSpLocks noChangeShapeType="1"/>
                          <a:stCxn id="1312511241" idx="2"/>
                          <a:endCxn id="794901465" idx="0"/>
                        </wps:cNvCnPr>
                        <wps:spPr bwMode="auto">
                          <a:xfrm>
                            <a:off x="2641927" y="217802"/>
                            <a:ext cx="746" cy="468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5715500" name="AutoShape 8"/>
                        <wps:cNvCnPr>
                          <a:cxnSpLocks noChangeShapeType="1"/>
                          <a:stCxn id="794901465" idx="2"/>
                        </wps:cNvCnPr>
                        <wps:spPr bwMode="auto">
                          <a:xfrm flipH="1">
                            <a:off x="2641181" y="1257178"/>
                            <a:ext cx="746" cy="1600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0304415" name="AutoShape 9"/>
                        <wps:cNvSpPr>
                          <a:spLocks noChangeArrowheads="1"/>
                        </wps:cNvSpPr>
                        <wps:spPr bwMode="auto">
                          <a:xfrm>
                            <a:off x="2185316" y="2857358"/>
                            <a:ext cx="913222" cy="571916"/>
                          </a:xfrm>
                          <a:prstGeom prst="flowChartProcess">
                            <a:avLst/>
                          </a:prstGeom>
                          <a:solidFill>
                            <a:srgbClr val="FFFFFF"/>
                          </a:solidFill>
                          <a:ln w="9525">
                            <a:solidFill>
                              <a:srgbClr val="000000"/>
                            </a:solidFill>
                            <a:miter lim="800000"/>
                            <a:headEnd/>
                            <a:tailEnd/>
                          </a:ln>
                        </wps:spPr>
                        <wps:txbx>
                          <w:txbxContent>
                            <w:p w14:paraId="5D28C4FC" w14:textId="77777777" w:rsidR="0096607C" w:rsidRPr="00DA44D2" w:rsidRDefault="0096607C" w:rsidP="0096607C">
                              <w:pPr>
                                <w:jc w:val="center"/>
                                <w:rPr>
                                  <w:rFonts w:ascii="Arial" w:hAnsi="Arial" w:cs="Arial"/>
                                  <w:b/>
                                  <w:sz w:val="16"/>
                                  <w:szCs w:val="16"/>
                                </w:rPr>
                              </w:pPr>
                              <w:r>
                                <w:rPr>
                                  <w:rFonts w:ascii="Arial" w:hAnsi="Arial" w:cs="Arial"/>
                                  <w:sz w:val="16"/>
                                  <w:szCs w:val="16"/>
                                </w:rPr>
                                <w:t xml:space="preserve">Budgeting </w:t>
                              </w:r>
                              <w:proofErr w:type="spellStart"/>
                              <w:r>
                                <w:rPr>
                                  <w:rFonts w:ascii="Arial" w:hAnsi="Arial" w:cs="Arial"/>
                                  <w:sz w:val="16"/>
                                  <w:szCs w:val="16"/>
                                </w:rPr>
                                <w:t>or</w:t>
                              </w:r>
                              <w:proofErr w:type="spellEnd"/>
                              <w:r>
                                <w:rPr>
                                  <w:rFonts w:ascii="Arial" w:hAnsi="Arial" w:cs="Arial"/>
                                  <w:sz w:val="16"/>
                                  <w:szCs w:val="16"/>
                                </w:rPr>
                                <w:t xml:space="preserve"> </w:t>
                              </w:r>
                              <w:proofErr w:type="spellStart"/>
                              <w:r>
                                <w:rPr>
                                  <w:rFonts w:ascii="Arial" w:hAnsi="Arial" w:cs="Arial"/>
                                  <w:sz w:val="16"/>
                                  <w:szCs w:val="16"/>
                                </w:rPr>
                                <w:t>Economic</w:t>
                              </w:r>
                              <w:proofErr w:type="spellEnd"/>
                              <w:r>
                                <w:rPr>
                                  <w:rFonts w:ascii="Arial" w:hAnsi="Arial" w:cs="Arial"/>
                                  <w:sz w:val="16"/>
                                  <w:szCs w:val="16"/>
                                </w:rPr>
                                <w:t xml:space="preserve"> </w:t>
                              </w:r>
                              <w:proofErr w:type="spellStart"/>
                              <w:r>
                                <w:rPr>
                                  <w:rFonts w:ascii="Arial" w:hAnsi="Arial" w:cs="Arial"/>
                                  <w:sz w:val="16"/>
                                  <w:szCs w:val="16"/>
                                </w:rPr>
                                <w:t>Estimation</w:t>
                              </w:r>
                              <w:proofErr w:type="spellEnd"/>
                              <w:r>
                                <w:rPr>
                                  <w:rFonts w:ascii="Arial" w:hAnsi="Arial" w:cs="Arial"/>
                                  <w:sz w:val="16"/>
                                  <w:szCs w:val="16"/>
                                </w:rPr>
                                <w:t xml:space="preserve"> </w:t>
                              </w:r>
                              <w:r w:rsidRPr="00BE5F45">
                                <w:rPr>
                                  <w:rFonts w:ascii="Arial" w:hAnsi="Arial" w:cs="Arial"/>
                                  <w:b/>
                                  <w:sz w:val="16"/>
                                  <w:szCs w:val="16"/>
                                </w:rPr>
                                <w:t>(1)</w:t>
                              </w:r>
                            </w:p>
                          </w:txbxContent>
                        </wps:txbx>
                        <wps:bodyPr rot="0" vert="horz" wrap="square" lIns="91440" tIns="45720" rIns="91440" bIns="45720" anchor="t" anchorCtr="0" upright="1">
                          <a:noAutofit/>
                        </wps:bodyPr>
                      </wps:wsp>
                      <wps:wsp>
                        <wps:cNvPr id="398111610" name="AutoShape 10"/>
                        <wps:cNvCnPr>
                          <a:cxnSpLocks noChangeShapeType="1"/>
                          <a:stCxn id="890304415" idx="2"/>
                          <a:endCxn id="1623047789" idx="0"/>
                        </wps:cNvCnPr>
                        <wps:spPr bwMode="auto">
                          <a:xfrm>
                            <a:off x="2641927" y="3429274"/>
                            <a:ext cx="746" cy="4570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602734" name="AutoShape 11"/>
                        <wps:cNvCnPr>
                          <a:cxnSpLocks noChangeShapeType="1"/>
                          <a:stCxn id="1623047789" idx="2"/>
                        </wps:cNvCnPr>
                        <wps:spPr bwMode="auto">
                          <a:xfrm>
                            <a:off x="2641927" y="4229364"/>
                            <a:ext cx="4477" cy="4570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3047789" name="AutoShape 12"/>
                        <wps:cNvSpPr>
                          <a:spLocks noChangeArrowheads="1"/>
                        </wps:cNvSpPr>
                        <wps:spPr bwMode="auto">
                          <a:xfrm>
                            <a:off x="2185316" y="3886362"/>
                            <a:ext cx="913968" cy="343001"/>
                          </a:xfrm>
                          <a:prstGeom prst="flowChartProcess">
                            <a:avLst/>
                          </a:prstGeom>
                          <a:solidFill>
                            <a:srgbClr val="FFFFFF"/>
                          </a:solidFill>
                          <a:ln w="9525">
                            <a:solidFill>
                              <a:srgbClr val="000000"/>
                            </a:solidFill>
                            <a:miter lim="800000"/>
                            <a:headEnd/>
                            <a:tailEnd/>
                          </a:ln>
                        </wps:spPr>
                        <wps:txbx>
                          <w:txbxContent>
                            <w:p w14:paraId="0019DA75" w14:textId="77777777" w:rsidR="0096607C" w:rsidRPr="00A20A9A" w:rsidRDefault="0096607C" w:rsidP="0096607C">
                              <w:pPr>
                                <w:jc w:val="center"/>
                                <w:rPr>
                                  <w:rFonts w:ascii="Arial" w:hAnsi="Arial" w:cs="Arial"/>
                                  <w:sz w:val="14"/>
                                  <w:szCs w:val="14"/>
                                </w:rPr>
                              </w:pPr>
                              <w:proofErr w:type="spellStart"/>
                              <w:r>
                                <w:rPr>
                                  <w:rFonts w:ascii="Arial" w:hAnsi="Arial" w:cs="Arial"/>
                                  <w:sz w:val="16"/>
                                  <w:szCs w:val="16"/>
                                </w:rPr>
                                <w:t>Carrying</w:t>
                              </w:r>
                              <w:proofErr w:type="spellEnd"/>
                              <w:r>
                                <w:rPr>
                                  <w:rFonts w:ascii="Arial" w:hAnsi="Arial" w:cs="Arial"/>
                                  <w:sz w:val="16"/>
                                  <w:szCs w:val="16"/>
                                </w:rPr>
                                <w:t xml:space="preserve"> out </w:t>
                              </w:r>
                              <w:proofErr w:type="spellStart"/>
                              <w:r>
                                <w:rPr>
                                  <w:rFonts w:ascii="Arial" w:hAnsi="Arial" w:cs="Arial"/>
                                  <w:sz w:val="16"/>
                                  <w:szCs w:val="16"/>
                                </w:rPr>
                                <w:t>inspection</w:t>
                              </w:r>
                              <w:proofErr w:type="spellEnd"/>
                            </w:p>
                            <w:p w14:paraId="7ADE64FC" w14:textId="77777777" w:rsidR="0096607C" w:rsidRPr="00210D32" w:rsidRDefault="0096607C" w:rsidP="0096607C">
                              <w:pPr>
                                <w:jc w:val="center"/>
                                <w:rPr>
                                  <w:rFonts w:ascii="Arial" w:hAnsi="Arial" w:cs="Arial"/>
                                  <w:sz w:val="16"/>
                                  <w:szCs w:val="16"/>
                                </w:rPr>
                              </w:pPr>
                            </w:p>
                          </w:txbxContent>
                        </wps:txbx>
                        <wps:bodyPr rot="0" vert="horz" wrap="square" lIns="91440" tIns="45720" rIns="91440" bIns="45720" anchor="t" anchorCtr="0" upright="1">
                          <a:noAutofit/>
                        </wps:bodyPr>
                      </wps:wsp>
                      <wps:wsp>
                        <wps:cNvPr id="697291227" name="AutoShape 13"/>
                        <wps:cNvCnPr>
                          <a:cxnSpLocks noChangeShapeType="1"/>
                          <a:stCxn id="408026643" idx="2"/>
                        </wps:cNvCnPr>
                        <wps:spPr bwMode="auto">
                          <a:xfrm>
                            <a:off x="2641554" y="5486542"/>
                            <a:ext cx="373" cy="12571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4901465" name="AutoShape 14"/>
                        <wps:cNvSpPr>
                          <a:spLocks noChangeArrowheads="1"/>
                        </wps:cNvSpPr>
                        <wps:spPr bwMode="auto">
                          <a:xfrm>
                            <a:off x="1956265" y="686003"/>
                            <a:ext cx="1371325" cy="571175"/>
                          </a:xfrm>
                          <a:prstGeom prst="flowChartProcess">
                            <a:avLst/>
                          </a:prstGeom>
                          <a:solidFill>
                            <a:srgbClr val="FFFFFF"/>
                          </a:solidFill>
                          <a:ln w="9525">
                            <a:solidFill>
                              <a:srgbClr val="000000"/>
                            </a:solidFill>
                            <a:miter lim="800000"/>
                            <a:headEnd/>
                            <a:tailEnd/>
                          </a:ln>
                        </wps:spPr>
                        <wps:txbx>
                          <w:txbxContent>
                            <w:p w14:paraId="40D51760" w14:textId="77777777" w:rsidR="0096607C" w:rsidRPr="00BE5F45" w:rsidRDefault="0096607C" w:rsidP="0096607C">
                              <w:pPr>
                                <w:jc w:val="center"/>
                                <w:rPr>
                                  <w:rFonts w:ascii="Arial" w:hAnsi="Arial" w:cs="Arial"/>
                                  <w:sz w:val="16"/>
                                  <w:szCs w:val="16"/>
                                  <w:lang w:val="en-GB"/>
                                </w:rPr>
                              </w:pPr>
                              <w:r w:rsidRPr="007A6082">
                                <w:rPr>
                                  <w:rFonts w:ascii="Arial" w:hAnsi="Arial" w:cs="Arial"/>
                                  <w:sz w:val="16"/>
                                  <w:szCs w:val="16"/>
                                  <w:lang w:val="en-GB"/>
                                </w:rPr>
                                <w:t>Application of environmental criteria for the procurement of raw materials and equipment</w:t>
                              </w:r>
                            </w:p>
                          </w:txbxContent>
                        </wps:txbx>
                        <wps:bodyPr rot="0" vert="horz" wrap="square" lIns="91440" tIns="45720" rIns="91440" bIns="45720" anchor="t" anchorCtr="0" upright="1">
                          <a:noAutofit/>
                        </wps:bodyPr>
                      </wps:wsp>
                      <wps:wsp>
                        <wps:cNvPr id="1021577860" name="AutoShape 15"/>
                        <wps:cNvSpPr>
                          <a:spLocks noChangeArrowheads="1"/>
                        </wps:cNvSpPr>
                        <wps:spPr bwMode="auto">
                          <a:xfrm>
                            <a:off x="2071164" y="1600180"/>
                            <a:ext cx="1140781" cy="686003"/>
                          </a:xfrm>
                          <a:prstGeom prst="flowChartProcess">
                            <a:avLst/>
                          </a:prstGeom>
                          <a:solidFill>
                            <a:srgbClr val="FFFFFF"/>
                          </a:solidFill>
                          <a:ln w="9525">
                            <a:solidFill>
                              <a:srgbClr val="000000"/>
                            </a:solidFill>
                            <a:miter lim="800000"/>
                            <a:headEnd/>
                            <a:tailEnd/>
                          </a:ln>
                        </wps:spPr>
                        <wps:txbx>
                          <w:txbxContent>
                            <w:p w14:paraId="49EEA0DB" w14:textId="77777777" w:rsidR="0096607C" w:rsidRPr="00BE5F45" w:rsidRDefault="0096607C" w:rsidP="0096607C">
                              <w:pPr>
                                <w:jc w:val="center"/>
                                <w:rPr>
                                  <w:rFonts w:ascii="Arial" w:hAnsi="Arial" w:cs="Arial"/>
                                  <w:sz w:val="16"/>
                                  <w:szCs w:val="16"/>
                                  <w:lang w:val="en-GB"/>
                                </w:rPr>
                              </w:pPr>
                              <w:r w:rsidRPr="007A6082">
                                <w:rPr>
                                  <w:rFonts w:ascii="Arial" w:hAnsi="Arial" w:cs="Arial"/>
                                  <w:sz w:val="16"/>
                                  <w:szCs w:val="16"/>
                                  <w:lang w:val="en-GB"/>
                                </w:rPr>
                                <w:t>Development of environmental guidelines in the use of energy resources and raw materials</w:t>
                              </w:r>
                            </w:p>
                          </w:txbxContent>
                        </wps:txbx>
                        <wps:bodyPr rot="0" vert="horz" wrap="square" lIns="91440" tIns="45720" rIns="91440" bIns="45720" anchor="t" anchorCtr="0" upright="1">
                          <a:noAutofit/>
                        </wps:bodyPr>
                      </wps:wsp>
                      <wps:wsp>
                        <wps:cNvPr id="408026643" name="AutoShape 16"/>
                        <wps:cNvSpPr>
                          <a:spLocks noChangeArrowheads="1"/>
                        </wps:cNvSpPr>
                        <wps:spPr bwMode="auto">
                          <a:xfrm>
                            <a:off x="2071163" y="4686452"/>
                            <a:ext cx="1140781" cy="800090"/>
                          </a:xfrm>
                          <a:prstGeom prst="flowChartDecision">
                            <a:avLst/>
                          </a:prstGeom>
                          <a:solidFill>
                            <a:srgbClr val="FFFFFF"/>
                          </a:solidFill>
                          <a:ln w="9525">
                            <a:solidFill>
                              <a:srgbClr val="000000"/>
                            </a:solidFill>
                            <a:miter lim="800000"/>
                            <a:headEnd/>
                            <a:tailEnd/>
                          </a:ln>
                        </wps:spPr>
                        <wps:txbx>
                          <w:txbxContent>
                            <w:p w14:paraId="629DC95F" w14:textId="77777777" w:rsidR="0096607C" w:rsidRPr="00540EBE" w:rsidRDefault="0096607C" w:rsidP="0096607C">
                              <w:pPr>
                                <w:rPr>
                                  <w:rFonts w:ascii="Arial" w:hAnsi="Arial" w:cs="Arial"/>
                                  <w:sz w:val="14"/>
                                  <w:szCs w:val="14"/>
                                </w:rPr>
                              </w:pPr>
                              <w:proofErr w:type="spellStart"/>
                              <w:r w:rsidRPr="00540EBE">
                                <w:rPr>
                                  <w:rFonts w:ascii="Arial" w:hAnsi="Arial" w:cs="Arial"/>
                                  <w:sz w:val="14"/>
                                  <w:szCs w:val="14"/>
                                </w:rPr>
                                <w:t>Correct</w:t>
                              </w:r>
                              <w:proofErr w:type="spellEnd"/>
                            </w:p>
                          </w:txbxContent>
                        </wps:txbx>
                        <wps:bodyPr rot="0" vert="horz" wrap="square" lIns="91440" tIns="45720" rIns="91440" bIns="45720" anchor="t" anchorCtr="0" upright="1">
                          <a:noAutofit/>
                        </wps:bodyPr>
                      </wps:wsp>
                      <wps:wsp>
                        <wps:cNvPr id="44166373" name="AutoShape 17"/>
                        <wps:cNvCnPr>
                          <a:cxnSpLocks noChangeShapeType="1"/>
                          <a:stCxn id="408026643" idx="3"/>
                          <a:endCxn id="70930785" idx="1"/>
                        </wps:cNvCnPr>
                        <wps:spPr bwMode="auto">
                          <a:xfrm flipV="1">
                            <a:off x="3211944" y="5086127"/>
                            <a:ext cx="458850" cy="3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7681107" name="AutoShape 18"/>
                        <wps:cNvCnPr>
                          <a:cxnSpLocks noChangeShapeType="1"/>
                          <a:stCxn id="70930785" idx="2"/>
                          <a:endCxn id="1207043204" idx="0"/>
                        </wps:cNvCnPr>
                        <wps:spPr bwMode="auto">
                          <a:xfrm rot="5400000">
                            <a:off x="2748527" y="5151774"/>
                            <a:ext cx="1486093" cy="1697798"/>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959949381" name="AutoShape 19"/>
                        <wps:cNvSpPr>
                          <a:spLocks noChangeArrowheads="1"/>
                        </wps:cNvSpPr>
                        <wps:spPr bwMode="auto">
                          <a:xfrm>
                            <a:off x="13430" y="800090"/>
                            <a:ext cx="1215295" cy="343001"/>
                          </a:xfrm>
                          <a:prstGeom prst="flowChartInputOutput">
                            <a:avLst/>
                          </a:prstGeom>
                          <a:solidFill>
                            <a:srgbClr val="FFFFFF"/>
                          </a:solidFill>
                          <a:ln w="9525">
                            <a:solidFill>
                              <a:srgbClr val="000000"/>
                            </a:solidFill>
                            <a:miter lim="800000"/>
                            <a:headEnd/>
                            <a:tailEnd/>
                          </a:ln>
                        </wps:spPr>
                        <wps:txbx>
                          <w:txbxContent>
                            <w:p w14:paraId="5A433D38" w14:textId="77777777" w:rsidR="0096607C" w:rsidRPr="00DA44D2" w:rsidRDefault="0096607C" w:rsidP="0096607C">
                              <w:pPr>
                                <w:rPr>
                                  <w:rFonts w:ascii="Arial" w:hAnsi="Arial" w:cs="Arial"/>
                                  <w:sz w:val="16"/>
                                  <w:szCs w:val="16"/>
                                </w:rPr>
                              </w:pPr>
                              <w:proofErr w:type="spellStart"/>
                              <w:r w:rsidRPr="00DA44D2">
                                <w:rPr>
                                  <w:rFonts w:ascii="Arial" w:hAnsi="Arial" w:cs="Arial"/>
                                  <w:sz w:val="16"/>
                                  <w:szCs w:val="16"/>
                                </w:rPr>
                                <w:t>Purchase</w:t>
                              </w:r>
                              <w:proofErr w:type="spellEnd"/>
                              <w:r w:rsidRPr="00DA44D2">
                                <w:rPr>
                                  <w:rFonts w:ascii="Arial" w:hAnsi="Arial" w:cs="Arial"/>
                                  <w:sz w:val="16"/>
                                  <w:szCs w:val="16"/>
                                </w:rPr>
                                <w:t xml:space="preserve"> </w:t>
                              </w:r>
                              <w:proofErr w:type="spellStart"/>
                              <w:r w:rsidRPr="00DA44D2">
                                <w:rPr>
                                  <w:rFonts w:ascii="Arial" w:hAnsi="Arial" w:cs="Arial"/>
                                  <w:sz w:val="16"/>
                                  <w:szCs w:val="16"/>
                                </w:rPr>
                                <w:t>criteria</w:t>
                              </w:r>
                              <w:proofErr w:type="spellEnd"/>
                            </w:p>
                          </w:txbxContent>
                        </wps:txbx>
                        <wps:bodyPr rot="0" vert="horz" wrap="square" lIns="91440" tIns="45720" rIns="91440" bIns="45720" anchor="t" anchorCtr="0" upright="1">
                          <a:noAutofit/>
                        </wps:bodyPr>
                      </wps:wsp>
                      <wps:wsp>
                        <wps:cNvPr id="1705846839" name="AutoShape 20"/>
                        <wps:cNvCnPr>
                          <a:cxnSpLocks noChangeShapeType="1"/>
                          <a:stCxn id="959949381" idx="5"/>
                          <a:endCxn id="794901465" idx="1"/>
                        </wps:cNvCnPr>
                        <wps:spPr bwMode="auto">
                          <a:xfrm>
                            <a:off x="1107196" y="971591"/>
                            <a:ext cx="84906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47739301" name="AutoShape 21"/>
                        <wps:cNvCnPr>
                          <a:cxnSpLocks noChangeShapeType="1"/>
                          <a:endCxn id="1021577860" idx="1"/>
                        </wps:cNvCnPr>
                        <wps:spPr bwMode="auto">
                          <a:xfrm>
                            <a:off x="699092" y="1943181"/>
                            <a:ext cx="13720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1082937" name="AutoShape 22"/>
                        <wps:cNvSpPr>
                          <a:spLocks noChangeArrowheads="1"/>
                        </wps:cNvSpPr>
                        <wps:spPr bwMode="auto">
                          <a:xfrm>
                            <a:off x="4242304" y="3429274"/>
                            <a:ext cx="1143020" cy="1257178"/>
                          </a:xfrm>
                          <a:prstGeom prst="flowChartMultidocument">
                            <a:avLst/>
                          </a:prstGeom>
                          <a:solidFill>
                            <a:srgbClr val="FFFFFF"/>
                          </a:solidFill>
                          <a:ln w="9525">
                            <a:solidFill>
                              <a:srgbClr val="000000"/>
                            </a:solidFill>
                            <a:miter lim="800000"/>
                            <a:headEnd/>
                            <a:tailEnd/>
                          </a:ln>
                        </wps:spPr>
                        <wps:txbx>
                          <w:txbxContent>
                            <w:p w14:paraId="609062E9" w14:textId="77777777" w:rsidR="0096607C" w:rsidRPr="00EE78DA" w:rsidRDefault="0096607C" w:rsidP="0096607C">
                              <w:pPr>
                                <w:rPr>
                                  <w:rFonts w:ascii="Arial" w:hAnsi="Arial" w:cs="Arial"/>
                                  <w:sz w:val="16"/>
                                  <w:szCs w:val="16"/>
                                </w:rPr>
                              </w:pPr>
                              <w:proofErr w:type="spellStart"/>
                              <w:r w:rsidRPr="00EE78DA">
                                <w:rPr>
                                  <w:rFonts w:ascii="Arial" w:hAnsi="Arial" w:cs="Arial"/>
                                  <w:sz w:val="16"/>
                                  <w:szCs w:val="16"/>
                                </w:rPr>
                                <w:t>Consumption</w:t>
                              </w:r>
                              <w:proofErr w:type="spellEnd"/>
                              <w:r w:rsidRPr="00EE78DA">
                                <w:rPr>
                                  <w:rFonts w:ascii="Arial" w:hAnsi="Arial" w:cs="Arial"/>
                                  <w:sz w:val="16"/>
                                  <w:szCs w:val="16"/>
                                </w:rPr>
                                <w:t xml:space="preserve"> records</w:t>
                              </w:r>
                            </w:p>
                            <w:p w14:paraId="1E2F6F1F" w14:textId="77777777" w:rsidR="0096607C" w:rsidRPr="00EE78DA" w:rsidRDefault="0096607C" w:rsidP="0096607C">
                              <w:pPr>
                                <w:rPr>
                                  <w:rFonts w:ascii="Arial" w:hAnsi="Arial" w:cs="Arial"/>
                                  <w:sz w:val="16"/>
                                  <w:szCs w:val="16"/>
                                </w:rPr>
                              </w:pPr>
                              <w:proofErr w:type="spellStart"/>
                              <w:r w:rsidRPr="00EE78DA">
                                <w:rPr>
                                  <w:rFonts w:ascii="Arial" w:hAnsi="Arial" w:cs="Arial"/>
                                  <w:sz w:val="16"/>
                                  <w:szCs w:val="16"/>
                                </w:rPr>
                                <w:t>Pattern</w:t>
                              </w:r>
                              <w:proofErr w:type="spellEnd"/>
                              <w:r w:rsidRPr="00EE78DA">
                                <w:rPr>
                                  <w:rFonts w:ascii="Arial" w:hAnsi="Arial" w:cs="Arial"/>
                                  <w:sz w:val="16"/>
                                  <w:szCs w:val="16"/>
                                </w:rPr>
                                <w:t xml:space="preserve"> </w:t>
                              </w:r>
                              <w:proofErr w:type="spellStart"/>
                              <w:r w:rsidRPr="00EE78DA">
                                <w:rPr>
                                  <w:rFonts w:ascii="Arial" w:hAnsi="Arial" w:cs="Arial"/>
                                  <w:sz w:val="16"/>
                                  <w:szCs w:val="16"/>
                                </w:rPr>
                                <w:t>Control</w:t>
                              </w:r>
                              <w:proofErr w:type="spellEnd"/>
                              <w:r w:rsidRPr="00EE78DA">
                                <w:rPr>
                                  <w:rFonts w:ascii="Arial" w:hAnsi="Arial" w:cs="Arial"/>
                                  <w:sz w:val="16"/>
                                  <w:szCs w:val="16"/>
                                </w:rPr>
                                <w:t xml:space="preserve"> Record</w:t>
                              </w:r>
                            </w:p>
                          </w:txbxContent>
                        </wps:txbx>
                        <wps:bodyPr rot="0" vert="horz" wrap="square" lIns="91440" tIns="45720" rIns="91440" bIns="45720" anchor="t" anchorCtr="0" upright="1">
                          <a:noAutofit/>
                        </wps:bodyPr>
                      </wps:wsp>
                      <wps:wsp>
                        <wps:cNvPr id="750445530" name="AutoShape 23"/>
                        <wps:cNvCnPr>
                          <a:cxnSpLocks noChangeShapeType="1"/>
                          <a:stCxn id="1623047789" idx="3"/>
                          <a:endCxn id="781082937" idx="1"/>
                        </wps:cNvCnPr>
                        <wps:spPr bwMode="auto">
                          <a:xfrm>
                            <a:off x="3099284" y="4057863"/>
                            <a:ext cx="11430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7295652" name="AutoShape 24"/>
                        <wps:cNvCnPr>
                          <a:cxnSpLocks noChangeShapeType="1"/>
                          <a:stCxn id="469682099" idx="3"/>
                          <a:endCxn id="1623047789" idx="1"/>
                        </wps:cNvCnPr>
                        <wps:spPr bwMode="auto">
                          <a:xfrm>
                            <a:off x="813245" y="4057493"/>
                            <a:ext cx="1372071" cy="74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9682099" name="AutoShape 25"/>
                        <wps:cNvSpPr>
                          <a:spLocks noChangeArrowheads="1"/>
                        </wps:cNvSpPr>
                        <wps:spPr bwMode="auto">
                          <a:xfrm>
                            <a:off x="13430" y="3771535"/>
                            <a:ext cx="799815" cy="571916"/>
                          </a:xfrm>
                          <a:prstGeom prst="flowChartDocument">
                            <a:avLst/>
                          </a:prstGeom>
                          <a:solidFill>
                            <a:srgbClr val="FFFFFF"/>
                          </a:solidFill>
                          <a:ln w="9525">
                            <a:solidFill>
                              <a:srgbClr val="000000"/>
                            </a:solidFill>
                            <a:miter lim="800000"/>
                            <a:headEnd/>
                            <a:tailEnd/>
                          </a:ln>
                        </wps:spPr>
                        <wps:txbx>
                          <w:txbxContent>
                            <w:p w14:paraId="1CC6B003" w14:textId="77777777" w:rsidR="0096607C" w:rsidRPr="00B75486" w:rsidRDefault="0096607C" w:rsidP="0096607C">
                              <w:pPr>
                                <w:rPr>
                                  <w:rFonts w:ascii="Arial" w:hAnsi="Arial" w:cs="Arial"/>
                                  <w:sz w:val="16"/>
                                  <w:szCs w:val="16"/>
                                </w:rPr>
                              </w:pPr>
                              <w:proofErr w:type="spellStart"/>
                              <w:r>
                                <w:rPr>
                                  <w:rFonts w:ascii="Arial" w:hAnsi="Arial" w:cs="Arial"/>
                                  <w:sz w:val="16"/>
                                  <w:szCs w:val="16"/>
                                </w:rPr>
                                <w:t>Guideline</w:t>
                              </w:r>
                              <w:proofErr w:type="spellEnd"/>
                              <w:r>
                                <w:rPr>
                                  <w:rFonts w:ascii="Arial" w:hAnsi="Arial" w:cs="Arial"/>
                                  <w:sz w:val="16"/>
                                  <w:szCs w:val="16"/>
                                </w:rPr>
                                <w:t xml:space="preserve"> </w:t>
                              </w:r>
                              <w:proofErr w:type="spellStart"/>
                              <w:r>
                                <w:rPr>
                                  <w:rFonts w:ascii="Arial" w:hAnsi="Arial" w:cs="Arial"/>
                                  <w:sz w:val="16"/>
                                  <w:szCs w:val="16"/>
                                </w:rPr>
                                <w:t>Checksheet</w:t>
                              </w:r>
                              <w:proofErr w:type="spellEnd"/>
                            </w:p>
                          </w:txbxContent>
                        </wps:txbx>
                        <wps:bodyPr rot="0" vert="horz" wrap="square" lIns="91440" tIns="45720" rIns="91440" bIns="45720" anchor="t" anchorCtr="0" upright="1">
                          <a:noAutofit/>
                        </wps:bodyPr>
                      </wps:wsp>
                      <wps:wsp>
                        <wps:cNvPr id="706404099" name="Text Box 26"/>
                        <wps:cNvSpPr txBox="1">
                          <a:spLocks noChangeArrowheads="1"/>
                        </wps:cNvSpPr>
                        <wps:spPr bwMode="auto">
                          <a:xfrm>
                            <a:off x="3127859" y="4733864"/>
                            <a:ext cx="342458" cy="2289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5B1BF7" w14:textId="77777777" w:rsidR="0096607C" w:rsidRPr="00B75486" w:rsidRDefault="0096607C" w:rsidP="0096607C">
                              <w:pPr>
                                <w:rPr>
                                  <w:rFonts w:ascii="Arial" w:hAnsi="Arial" w:cs="Arial"/>
                                  <w:sz w:val="16"/>
                                  <w:szCs w:val="16"/>
                                </w:rPr>
                              </w:pPr>
                              <w:r>
                                <w:rPr>
                                  <w:rFonts w:ascii="Arial" w:hAnsi="Arial" w:cs="Arial"/>
                                  <w:sz w:val="16"/>
                                  <w:szCs w:val="16"/>
                                </w:rPr>
                                <w:t>NO</w:t>
                              </w:r>
                            </w:p>
                          </w:txbxContent>
                        </wps:txbx>
                        <wps:bodyPr rot="0" vert="horz" wrap="square" lIns="91440" tIns="45720" rIns="91440" bIns="45720" anchor="t" anchorCtr="0" upright="1">
                          <a:noAutofit/>
                        </wps:bodyPr>
                      </wps:wsp>
                      <wps:wsp>
                        <wps:cNvPr id="70930785" name="AutoShape 27"/>
                        <wps:cNvSpPr>
                          <a:spLocks noChangeArrowheads="1"/>
                        </wps:cNvSpPr>
                        <wps:spPr bwMode="auto">
                          <a:xfrm>
                            <a:off x="3670794" y="4914626"/>
                            <a:ext cx="1339356" cy="343001"/>
                          </a:xfrm>
                          <a:prstGeom prst="flowChartPredefinedProcess">
                            <a:avLst/>
                          </a:prstGeom>
                          <a:solidFill>
                            <a:srgbClr val="FFFFFF"/>
                          </a:solidFill>
                          <a:ln w="9525">
                            <a:solidFill>
                              <a:srgbClr val="000000"/>
                            </a:solidFill>
                            <a:miter lim="800000"/>
                            <a:headEnd/>
                            <a:tailEnd/>
                          </a:ln>
                        </wps:spPr>
                        <wps:txbx>
                          <w:txbxContent>
                            <w:p w14:paraId="7B4C8108" w14:textId="77777777" w:rsidR="0096607C" w:rsidRPr="00B75486" w:rsidRDefault="0096607C" w:rsidP="00BE5F45">
                              <w:pPr>
                                <w:jc w:val="center"/>
                                <w:rPr>
                                  <w:rFonts w:ascii="Arial" w:hAnsi="Arial" w:cs="Arial"/>
                                  <w:sz w:val="16"/>
                                  <w:szCs w:val="16"/>
                                </w:rPr>
                              </w:pPr>
                              <w:proofErr w:type="spellStart"/>
                              <w:r>
                                <w:rPr>
                                  <w:rFonts w:ascii="Arial" w:hAnsi="Arial" w:cs="Arial"/>
                                  <w:sz w:val="16"/>
                                  <w:szCs w:val="16"/>
                                </w:rPr>
                                <w:t>Improvement</w:t>
                              </w:r>
                              <w:proofErr w:type="spellEnd"/>
                              <w:r>
                                <w:rPr>
                                  <w:rFonts w:ascii="Arial" w:hAnsi="Arial" w:cs="Arial"/>
                                  <w:sz w:val="16"/>
                                  <w:szCs w:val="16"/>
                                </w:rPr>
                                <w:t xml:space="preserve"> </w:t>
                              </w:r>
                              <w:proofErr w:type="spellStart"/>
                              <w:r>
                                <w:rPr>
                                  <w:rFonts w:ascii="Arial" w:hAnsi="Arial" w:cs="Arial"/>
                                  <w:sz w:val="16"/>
                                  <w:szCs w:val="16"/>
                                </w:rPr>
                                <w:t>Action</w:t>
                              </w:r>
                              <w:proofErr w:type="spellEnd"/>
                            </w:p>
                          </w:txbxContent>
                        </wps:txbx>
                        <wps:bodyPr rot="0" vert="horz" wrap="square" lIns="91440" tIns="45720" rIns="91440" bIns="45720" anchor="t" anchorCtr="0" upright="1">
                          <a:noAutofit/>
                        </wps:bodyPr>
                      </wps:wsp>
                      <wps:wsp>
                        <wps:cNvPr id="293413419" name="AutoShape 28"/>
                        <wps:cNvSpPr>
                          <a:spLocks noChangeArrowheads="1"/>
                        </wps:cNvSpPr>
                        <wps:spPr bwMode="auto">
                          <a:xfrm>
                            <a:off x="0" y="1797980"/>
                            <a:ext cx="1019175" cy="428196"/>
                          </a:xfrm>
                          <a:prstGeom prst="flowChartDocument">
                            <a:avLst/>
                          </a:prstGeom>
                          <a:solidFill>
                            <a:srgbClr val="FFFFFF"/>
                          </a:solidFill>
                          <a:ln w="9525">
                            <a:solidFill>
                              <a:srgbClr val="000000"/>
                            </a:solidFill>
                            <a:miter lim="800000"/>
                            <a:headEnd/>
                            <a:tailEnd/>
                          </a:ln>
                        </wps:spPr>
                        <wps:txbx>
                          <w:txbxContent>
                            <w:p w14:paraId="40FF19D9" w14:textId="77777777" w:rsidR="0096607C" w:rsidRPr="00DA44D2" w:rsidRDefault="0096607C" w:rsidP="0096607C">
                              <w:pPr>
                                <w:rPr>
                                  <w:rFonts w:ascii="Arial" w:hAnsi="Arial" w:cs="Arial"/>
                                  <w:sz w:val="16"/>
                                  <w:szCs w:val="16"/>
                                </w:rPr>
                              </w:pPr>
                              <w:proofErr w:type="spellStart"/>
                              <w:r>
                                <w:rPr>
                                  <w:rFonts w:ascii="Arial" w:hAnsi="Arial" w:cs="Arial"/>
                                  <w:sz w:val="16"/>
                                  <w:szCs w:val="16"/>
                                </w:rPr>
                                <w:t>Consumption</w:t>
                              </w:r>
                              <w:proofErr w:type="spellEnd"/>
                              <w:r>
                                <w:rPr>
                                  <w:rFonts w:ascii="Arial" w:hAnsi="Arial" w:cs="Arial"/>
                                  <w:sz w:val="16"/>
                                  <w:szCs w:val="16"/>
                                </w:rPr>
                                <w:t xml:space="preserve"> </w:t>
                              </w:r>
                              <w:proofErr w:type="spellStart"/>
                              <w:r>
                                <w:rPr>
                                  <w:rFonts w:ascii="Arial" w:hAnsi="Arial" w:cs="Arial"/>
                                  <w:sz w:val="16"/>
                                  <w:szCs w:val="16"/>
                                </w:rPr>
                                <w:t>patterns</w:t>
                              </w:r>
                              <w:proofErr w:type="spellEnd"/>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9E7634F" id="Juta 39" o:spid="_x0000_s1026" editas="canvas" style="position:absolute;margin-left:-1.05pt;margin-top:.35pt;width:424.1pt;height:615.75pt;z-index:-251658240;mso-position-horizontal-relative:margin" coordsize="53860,78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860;height:78200;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22327;top:56006;width:3962;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" stroked="f">
                  <v:textbox>
                    <w:txbxContent>
                      <w:p w14:paraId="46EBBCBF" w14:textId="77777777" w:rsidR="0096607C" w:rsidRPr="00B75486" w:rsidRDefault="0096607C" w:rsidP="0096607C">
                        <w:pPr>
                          <w:rPr>
                            <w:rFonts w:ascii="Arial" w:hAnsi="Arial" w:cs="Arial"/>
                            <w:sz w:val="16"/>
                            <w:szCs w:val="16"/>
                          </w:rPr>
                        </w:pPr>
                        <w:r>
                          <w:rPr>
                            <w:rFonts w:ascii="Arial" w:hAnsi="Arial" w:cs="Arial"/>
                            <w:sz w:val="16"/>
                            <w:szCs w:val="16"/>
                          </w:rPr>
                          <w:t>YES</w:t>
                        </w:r>
                      </w:p>
                    </w:txbxContent>
                  </v:textbox>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 o:spid="_x0000_s1029" type="#_x0000_t176" style="position:absolute;left:22994;top:67437;width:6864;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">
                  <v:textbox>
                    <w:txbxContent>
                      <w:p w14:paraId="5CB4D8B5" w14:textId="2F987C51" w:rsidR="0096607C" w:rsidRPr="00360078" w:rsidRDefault="00BE5F45" w:rsidP="00BE5F45">
                        <w:pPr>
                          <w:jc w:val="center"/>
                          <w:rPr>
                            <w:rFonts w:ascii="Arial" w:hAnsi="Arial" w:cs="Arial"/>
                            <w:sz w:val="16"/>
                            <w:szCs w:val="16"/>
                          </w:rPr>
                        </w:pPr>
                        <w:r>
                          <w:rPr>
                            <w:rFonts w:ascii="Arial" w:hAnsi="Arial" w:cs="Arial"/>
                            <w:sz w:val="16"/>
                            <w:szCs w:val="16"/>
                          </w:rPr>
                          <w:t>END</w:t>
                        </w:r>
                      </w:p>
                    </w:txbxContent>
                  </v:textbox>
                </v:shape>
                <v:shape id="AutoShape 6" o:spid="_x0000_s1030" type="#_x0000_t176" style="position:absolute;left:22994;width:6857;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">
                  <v:textbox>
                    <w:txbxContent>
                      <w:p w14:paraId="20EA721F" w14:textId="768DAD75" w:rsidR="0096607C" w:rsidRPr="00360078" w:rsidRDefault="00BE5F45" w:rsidP="0096607C">
                        <w:pPr>
                          <w:jc w:val="center"/>
                          <w:rPr>
                            <w:rFonts w:ascii="Arial" w:hAnsi="Arial" w:cs="Arial"/>
                            <w:sz w:val="16"/>
                            <w:szCs w:val="16"/>
                          </w:rPr>
                        </w:pPr>
                        <w:r>
                          <w:rPr>
                            <w:rFonts w:ascii="Arial" w:hAnsi="Arial" w:cs="Arial"/>
                            <w:sz w:val="16"/>
                            <w:szCs w:val="16"/>
                          </w:rPr>
                          <w:t>START</w:t>
                        </w:r>
                      </w:p>
                    </w:txbxContent>
                  </v:textbox>
                </v:shape>
                <v:shapetype id="_x0000_t32" coordsize="21600,21600" o:spt="32" o:oned="t" path="m,l21600,21600e" filled="f">
                  <v:path arrowok="t" fillok="f" o:connecttype="none"/>
                  <o:lock v:ext="edit" shapetype="t"/>
                </v:shapetype>
                <v:shape id="AutoShape 7" o:spid="_x0000_s1031" type="#_x0000_t32" style="position:absolute;left:26419;top:2178;width:7;height:46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">
                  <v:stroke endarrow="block"/>
                </v:shape>
                <v:shape id="AutoShape 8" o:spid="_x0000_s1032" type="#_x0000_t32" style="position:absolute;left:26411;top:12571;width:8;height:1600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">
                  <v:stroke endarrow="block"/>
                </v:shape>
                <v:shapetype id="_x0000_t109" coordsize="21600,21600" o:spt="109" path="m,l,21600r21600,l21600,xe">
                  <v:stroke joinstyle="miter"/>
                  <v:path gradientshapeok="t" o:connecttype="rect"/>
                </v:shapetype>
                <v:shape id="AutoShape 9" o:spid="_x0000_s1033" type="#_x0000_t109" style="position:absolute;left:21853;top:28573;width:9132;height:5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">
                  <v:textbox>
                    <w:txbxContent>
                      <w:p w14:paraId="5D28C4FC" w14:textId="77777777" w:rsidR="0096607C" w:rsidRPr="00DA44D2" w:rsidRDefault="0096607C" w:rsidP="0096607C">
                        <w:pPr>
                          <w:jc w:val="center"/>
                          <w:rPr>
                            <w:rFonts w:ascii="Arial" w:hAnsi="Arial" w:cs="Arial"/>
                            <w:b/>
                            <w:sz w:val="16"/>
                            <w:szCs w:val="16"/>
                          </w:rPr>
                        </w:pPr>
                        <w:r>
                          <w:rPr>
                            <w:rFonts w:ascii="Arial" w:hAnsi="Arial" w:cs="Arial"/>
                            <w:sz w:val="16"/>
                            <w:szCs w:val="16"/>
                          </w:rPr>
                          <w:t xml:space="preserve">Budgeting or Economic Estimation </w:t>
                        </w:r>
                        <w:r w:rsidRPr="00BE5F45">
                          <w:rPr>
                            <w:rFonts w:ascii="Arial" w:hAnsi="Arial" w:cs="Arial"/>
                            <w:b/>
                            <w:sz w:val="16"/>
                            <w:szCs w:val="16"/>
                          </w:rPr>
                          <w:t>(1)</w:t>
                        </w:r>
                      </w:p>
                    </w:txbxContent>
                  </v:textbox>
                </v:shape>
                <v:shape id="AutoShape 10" o:spid="_x0000_s1034" type="#_x0000_t32" style="position:absolute;left:26419;top:34292;width:7;height:4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">
                  <v:stroke endarrow="block"/>
                </v:shape>
                <v:shape id="AutoShape 11" o:spid="_x0000_s1035" type="#_x0000_t32" style="position:absolute;left:26419;top:42293;width:45;height:4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">
                  <v:stroke endarrow="block"/>
                </v:shape>
                <v:shape id="AutoShape 12" o:spid="_x0000_s1036" type="#_x0000_t109" style="position:absolute;left:21853;top:38863;width:9139;height:3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">
                  <v:textbox>
                    <w:txbxContent>
                      <w:p w14:paraId="0019DA75" w14:textId="77777777" w:rsidR="0096607C" w:rsidRPr="00A20A9A" w:rsidRDefault="0096607C" w:rsidP="0096607C">
                        <w:pPr>
                          <w:jc w:val="center"/>
                          <w:rPr>
                            <w:rFonts w:ascii="Arial" w:hAnsi="Arial" w:cs="Arial"/>
                            <w:sz w:val="14"/>
                            <w:szCs w:val="14"/>
                          </w:rPr>
                        </w:pPr>
                        <w:proofErr w:type="spellStart"/>
                        <w:r>
                          <w:rPr>
                            <w:rFonts w:ascii="Arial" w:hAnsi="Arial" w:cs="Arial"/>
                            <w:sz w:val="16"/>
                            <w:szCs w:val="16"/>
                          </w:rPr>
                          <w:t>Carrying</w:t>
                        </w:r>
                        <w:proofErr w:type="spellEnd"/>
                        <w:r>
                          <w:rPr>
                            <w:rFonts w:ascii="Arial" w:hAnsi="Arial" w:cs="Arial"/>
                            <w:sz w:val="16"/>
                            <w:szCs w:val="16"/>
                          </w:rPr>
                          <w:t xml:space="preserve"> out </w:t>
                        </w:r>
                        <w:proofErr w:type="spellStart"/>
                        <w:r>
                          <w:rPr>
                            <w:rFonts w:ascii="Arial" w:hAnsi="Arial" w:cs="Arial"/>
                            <w:sz w:val="16"/>
                            <w:szCs w:val="16"/>
                          </w:rPr>
                          <w:t>inspection</w:t>
                        </w:r>
                        <w:proofErr w:type="spellEnd"/>
                      </w:p>
                      <w:p w14:paraId="7ADE64FC" w14:textId="77777777" w:rsidR="0096607C" w:rsidRPr="00210D32" w:rsidRDefault="0096607C" w:rsidP="0096607C">
                        <w:pPr>
                          <w:jc w:val="center"/>
                          <w:rPr>
                            <w:rFonts w:ascii="Arial" w:hAnsi="Arial" w:cs="Arial"/>
                            <w:sz w:val="16"/>
                            <w:szCs w:val="16"/>
                          </w:rPr>
                        </w:pPr>
                      </w:p>
                    </w:txbxContent>
                  </v:textbox>
                </v:shape>
                <v:shape id="AutoShape 13" o:spid="_x0000_s1037" type="#_x0000_t32" style="position:absolute;left:26415;top:54865;width:4;height:12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">
                  <v:stroke endarrow="block"/>
                </v:shape>
                <v:shape id="AutoShape 14" o:spid="_x0000_s1038" type="#_x0000_t109" style="position:absolute;left:19562;top:6860;width:13713;height:5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">
                  <v:textbox>
                    <w:txbxContent>
                      <w:p w14:paraId="40D51760" w14:textId="77777777" w:rsidR="0096607C" w:rsidRPr="00BE5F45" w:rsidRDefault="0096607C" w:rsidP="0096607C">
                        <w:pPr>
                          <w:jc w:val="center"/>
                          <w:rPr>
                            <w:rFonts w:ascii="Arial" w:hAnsi="Arial" w:cs="Arial"/>
                            <w:sz w:val="16"/>
                            <w:szCs w:val="16"/>
                            <w:lang w:val="en-GB"/>
                          </w:rPr>
                        </w:pPr>
                        <w:r w:rsidRPr="007A6082">
                          <w:rPr>
                            <w:rFonts w:ascii="Arial" w:hAnsi="Arial" w:cs="Arial"/>
                            <w:sz w:val="16"/>
                            <w:szCs w:val="16"/>
                            <w:lang w:val="en-GB"/>
                          </w:rPr>
                          <w:t>Application of environmental criteria for the procurement of raw materials and equipment</w:t>
                        </w:r>
                      </w:p>
                    </w:txbxContent>
                  </v:textbox>
                </v:shape>
                <v:shape id="AutoShape 15" o:spid="_x0000_s1039" type="#_x0000_t109" style="position:absolute;left:20711;top:16001;width:11408;height:6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">
                  <v:textbox>
                    <w:txbxContent>
                      <w:p w14:paraId="49EEA0DB" w14:textId="77777777" w:rsidR="0096607C" w:rsidRPr="00BE5F45" w:rsidRDefault="0096607C" w:rsidP="0096607C">
                        <w:pPr>
                          <w:jc w:val="center"/>
                          <w:rPr>
                            <w:rFonts w:ascii="Arial" w:hAnsi="Arial" w:cs="Arial"/>
                            <w:sz w:val="16"/>
                            <w:szCs w:val="16"/>
                            <w:lang w:val="en-GB"/>
                          </w:rPr>
                        </w:pPr>
                        <w:r w:rsidRPr="007A6082">
                          <w:rPr>
                            <w:rFonts w:ascii="Arial" w:hAnsi="Arial" w:cs="Arial"/>
                            <w:sz w:val="16"/>
                            <w:szCs w:val="16"/>
                            <w:lang w:val="en-GB"/>
                          </w:rPr>
                          <w:t>Development of environmental guidelines in the use of energy resources and raw materials</w:t>
                        </w:r>
                      </w:p>
                    </w:txbxContent>
                  </v:textbox>
                </v:shape>
                <v:shapetype id="_x0000_t110" coordsize="21600,21600" o:spt="110" path="m10800,l,10800,10800,21600,21600,10800xe">
                  <v:stroke joinstyle="miter"/>
                  <v:path gradientshapeok="t" o:connecttype="rect" textboxrect="5400,5400,16200,16200"/>
                </v:shapetype>
                <v:shape id="AutoShape 16" o:spid="_x0000_s1040" type="#_x0000_t110" style="position:absolute;left:20711;top:46864;width:11408;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">
                  <v:textbox>
                    <w:txbxContent>
                      <w:p w14:paraId="629DC95F" w14:textId="77777777" w:rsidR="0096607C" w:rsidRPr="00540EBE" w:rsidRDefault="0096607C" w:rsidP="0096607C">
                        <w:pPr>
                          <w:rPr>
                            <w:rFonts w:ascii="Arial" w:hAnsi="Arial" w:cs="Arial"/>
                            <w:sz w:val="14"/>
                            <w:szCs w:val="14"/>
                          </w:rPr>
                        </w:pPr>
                        <w:proofErr w:type="spellStart"/>
                        <w:r w:rsidRPr="00540EBE">
                          <w:rPr>
                            <w:rFonts w:ascii="Arial" w:hAnsi="Arial" w:cs="Arial"/>
                            <w:sz w:val="14"/>
                            <w:szCs w:val="14"/>
                          </w:rPr>
                          <w:t>Correct</w:t>
                        </w:r>
                        <w:proofErr w:type="spellEnd"/>
                      </w:p>
                    </w:txbxContent>
                  </v:textbox>
                </v:shape>
                <v:shape id="AutoShape 17" o:spid="_x0000_s1041" type="#_x0000_t32" style="position:absolute;left:32119;top:50861;width:4588;height: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8" o:spid="_x0000_s1042" type="#_x0000_t34" style="position:absolute;left:27484;top:51518;width:14861;height:16978;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">
                  <v:stroke endarrow="block"/>
                </v:shape>
                <v:shapetype id="_x0000_t111" coordsize="21600,21600" o:spt="111" path="m4321,l21600,,17204,21600,,21600xe">
                  <v:stroke joinstyle="miter"/>
                  <v:path gradientshapeok="t" o:connecttype="custom" o:connectlocs="12961,0;10800,0;2161,10800;8602,21600;10800,21600;19402,10800" textboxrect="4321,0,17204,21600"/>
                </v:shapetype>
                <v:shape id="AutoShape 19" o:spid="_x0000_s1043" type="#_x0000_t111" style="position:absolute;left:134;top:8000;width:12153;height:3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">
                  <v:textbox>
                    <w:txbxContent>
                      <w:p w14:paraId="5A433D38" w14:textId="77777777" w:rsidR="0096607C" w:rsidRPr="00DA44D2" w:rsidRDefault="0096607C" w:rsidP="0096607C">
                        <w:pPr>
                          <w:rPr>
                            <w:rFonts w:ascii="Arial" w:hAnsi="Arial" w:cs="Arial"/>
                            <w:sz w:val="16"/>
                            <w:szCs w:val="16"/>
                          </w:rPr>
                        </w:pPr>
                        <w:proofErr w:type="spellStart"/>
                        <w:r w:rsidRPr="00DA44D2">
                          <w:rPr>
                            <w:rFonts w:ascii="Arial" w:hAnsi="Arial" w:cs="Arial"/>
                            <w:sz w:val="16"/>
                            <w:szCs w:val="16"/>
                          </w:rPr>
                          <w:t>Purchase</w:t>
                        </w:r>
                        <w:proofErr w:type="spellEnd"/>
                        <w:r w:rsidRPr="00DA44D2">
                          <w:rPr>
                            <w:rFonts w:ascii="Arial" w:hAnsi="Arial" w:cs="Arial"/>
                            <w:sz w:val="16"/>
                            <w:szCs w:val="16"/>
                          </w:rPr>
                          <w:t xml:space="preserve"> </w:t>
                        </w:r>
                        <w:proofErr w:type="spellStart"/>
                        <w:r w:rsidRPr="00DA44D2">
                          <w:rPr>
                            <w:rFonts w:ascii="Arial" w:hAnsi="Arial" w:cs="Arial"/>
                            <w:sz w:val="16"/>
                            <w:szCs w:val="16"/>
                          </w:rPr>
                          <w:t>criteria</w:t>
                        </w:r>
                        <w:proofErr w:type="spellEnd"/>
                      </w:p>
                    </w:txbxContent>
                  </v:textbox>
                </v:shape>
                <v:shape id="AutoShape 20" o:spid="_x0000_s1044" type="#_x0000_t32" style="position:absolute;left:11071;top:9715;width:84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">
                  <v:stroke endarrow="block"/>
                </v:shape>
                <v:shape id="AutoShape 21" o:spid="_x0000_s1045" type="#_x0000_t32" style="position:absolute;left:6990;top:19431;width:137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">
                  <v:stroke endarrow="block"/>
                </v:shape>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AutoShape 22" o:spid="_x0000_s1046" type="#_x0000_t115" style="position:absolute;left:42423;top:34292;width:11430;height:1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">
                  <v:textbox>
                    <w:txbxContent>
                      <w:p w14:paraId="609062E9" w14:textId="77777777" w:rsidR="0096607C" w:rsidRPr="00EE78DA" w:rsidRDefault="0096607C" w:rsidP="0096607C">
                        <w:pPr>
                          <w:rPr>
                            <w:rFonts w:ascii="Arial" w:hAnsi="Arial" w:cs="Arial"/>
                            <w:sz w:val="16"/>
                            <w:szCs w:val="16"/>
                          </w:rPr>
                        </w:pPr>
                        <w:r w:rsidRPr="00EE78DA">
                          <w:rPr>
                            <w:rFonts w:ascii="Arial" w:hAnsi="Arial" w:cs="Arial"/>
                            <w:sz w:val="16"/>
                            <w:szCs w:val="16"/>
                          </w:rPr>
                          <w:t>Consumption records</w:t>
                        </w:r>
                      </w:p>
                      <w:p w14:paraId="1E2F6F1F" w14:textId="77777777" w:rsidR="0096607C" w:rsidRPr="00EE78DA" w:rsidRDefault="0096607C" w:rsidP="0096607C">
                        <w:pPr>
                          <w:rPr>
                            <w:rFonts w:ascii="Arial" w:hAnsi="Arial" w:cs="Arial"/>
                            <w:sz w:val="16"/>
                            <w:szCs w:val="16"/>
                          </w:rPr>
                        </w:pPr>
                        <w:r w:rsidRPr="00EE78DA">
                          <w:rPr>
                            <w:rFonts w:ascii="Arial" w:hAnsi="Arial" w:cs="Arial"/>
                            <w:sz w:val="16"/>
                            <w:szCs w:val="16"/>
                          </w:rPr>
                          <w:t>Pattern Control Record</w:t>
                        </w:r>
                      </w:p>
                    </w:txbxContent>
                  </v:textbox>
                </v:shape>
                <v:shape id="AutoShape 23" o:spid="_x0000_s1047" type="#_x0000_t32" style="position:absolute;left:30992;top:40578;width:114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">
                  <v:stroke endarrow="block"/>
                </v:shape>
                <v:shape id="AutoShape 24" o:spid="_x0000_s1048" type="#_x0000_t32" style="position:absolute;left:8132;top:40574;width:13721;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">
                  <v:stroke endarrow="block"/>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25" o:spid="_x0000_s1049" type="#_x0000_t114" style="position:absolute;left:134;top:37715;width:7998;height:5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">
                  <v:textbox>
                    <w:txbxContent>
                      <w:p w14:paraId="1CC6B003" w14:textId="77777777" w:rsidR="0096607C" w:rsidRPr="00B75486" w:rsidRDefault="0096607C" w:rsidP="0096607C">
                        <w:pPr>
                          <w:rPr>
                            <w:rFonts w:ascii="Arial" w:hAnsi="Arial" w:cs="Arial"/>
                            <w:sz w:val="16"/>
                            <w:szCs w:val="16"/>
                          </w:rPr>
                        </w:pPr>
                        <w:proofErr w:type="spellStart"/>
                        <w:r>
                          <w:rPr>
                            <w:rFonts w:ascii="Arial" w:hAnsi="Arial" w:cs="Arial"/>
                            <w:sz w:val="16"/>
                            <w:szCs w:val="16"/>
                          </w:rPr>
                          <w:t>Guideline</w:t>
                        </w:r>
                        <w:proofErr w:type="spellEnd"/>
                        <w:r>
                          <w:rPr>
                            <w:rFonts w:ascii="Arial" w:hAnsi="Arial" w:cs="Arial"/>
                            <w:sz w:val="16"/>
                            <w:szCs w:val="16"/>
                          </w:rPr>
                          <w:t xml:space="preserve"> </w:t>
                        </w:r>
                        <w:proofErr w:type="spellStart"/>
                        <w:r>
                          <w:rPr>
                            <w:rFonts w:ascii="Arial" w:hAnsi="Arial" w:cs="Arial"/>
                            <w:sz w:val="16"/>
                            <w:szCs w:val="16"/>
                          </w:rPr>
                          <w:t>Checksheet</w:t>
                        </w:r>
                        <w:proofErr w:type="spellEnd"/>
                      </w:p>
                    </w:txbxContent>
                  </v:textbox>
                </v:shape>
                <v:shape id="Text Box 26" o:spid="_x0000_s1050" type="#_x0000_t202" style="position:absolute;left:31278;top:47338;width:3425;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" stroked="f">
                  <v:textbox>
                    <w:txbxContent>
                      <w:p w14:paraId="0D5B1BF7" w14:textId="77777777" w:rsidR="0096607C" w:rsidRPr="00B75486" w:rsidRDefault="0096607C" w:rsidP="0096607C">
                        <w:pPr>
                          <w:rPr>
                            <w:rFonts w:ascii="Arial" w:hAnsi="Arial" w:cs="Arial"/>
                            <w:sz w:val="16"/>
                            <w:szCs w:val="16"/>
                          </w:rPr>
                        </w:pPr>
                        <w:r>
                          <w:rPr>
                            <w:rFonts w:ascii="Arial" w:hAnsi="Arial" w:cs="Arial"/>
                            <w:sz w:val="16"/>
                            <w:szCs w:val="16"/>
                          </w:rPr>
                          <w:t>NO</w:t>
                        </w:r>
                      </w:p>
                    </w:txbxContent>
                  </v:textbox>
                </v:shape>
                <v:shapetype id="_x0000_t112" coordsize="21600,21600" o:spt="112" path="m,l,21600r21600,l21600,xem2610,nfl2610,21600em18990,nfl18990,21600e">
                  <v:stroke joinstyle="miter"/>
                  <v:path o:extrusionok="f" gradientshapeok="t" o:connecttype="rect" textboxrect="2610,0,18990,21600"/>
                </v:shapetype>
                <v:shape id="AutoShape 27" o:spid="_x0000_s1051" type="#_x0000_t112" style="position:absolute;left:36707;top:49146;width:13394;height:3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">
                  <v:textbox>
                    <w:txbxContent>
                      <w:p w14:paraId="7B4C8108" w14:textId="77777777" w:rsidR="0096607C" w:rsidRPr="00B75486" w:rsidRDefault="0096607C" w:rsidP="00BE5F45">
                        <w:pPr>
                          <w:jc w:val="center"/>
                          <w:rPr>
                            <w:rFonts w:ascii="Arial" w:hAnsi="Arial" w:cs="Arial"/>
                            <w:sz w:val="16"/>
                            <w:szCs w:val="16"/>
                          </w:rPr>
                        </w:pPr>
                        <w:proofErr w:type="spellStart"/>
                        <w:r>
                          <w:rPr>
                            <w:rFonts w:ascii="Arial" w:hAnsi="Arial" w:cs="Arial"/>
                            <w:sz w:val="16"/>
                            <w:szCs w:val="16"/>
                          </w:rPr>
                          <w:t>Improvement</w:t>
                        </w:r>
                        <w:proofErr w:type="spellEnd"/>
                        <w:r>
                          <w:rPr>
                            <w:rFonts w:ascii="Arial" w:hAnsi="Arial" w:cs="Arial"/>
                            <w:sz w:val="16"/>
                            <w:szCs w:val="16"/>
                          </w:rPr>
                          <w:t xml:space="preserve"> </w:t>
                        </w:r>
                        <w:proofErr w:type="spellStart"/>
                        <w:r>
                          <w:rPr>
                            <w:rFonts w:ascii="Arial" w:hAnsi="Arial" w:cs="Arial"/>
                            <w:sz w:val="16"/>
                            <w:szCs w:val="16"/>
                          </w:rPr>
                          <w:t>Action</w:t>
                        </w:r>
                        <w:proofErr w:type="spellEnd"/>
                      </w:p>
                    </w:txbxContent>
                  </v:textbox>
                </v:shape>
                <v:shape id="AutoShape 28" o:spid="_x0000_s1052" type="#_x0000_t114" style="position:absolute;top:17979;width:10191;height:4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">
                  <v:textbox>
                    <w:txbxContent>
                      <w:p w14:paraId="40FF19D9" w14:textId="77777777" w:rsidR="0096607C" w:rsidRPr="00DA44D2" w:rsidRDefault="0096607C" w:rsidP="0096607C">
                        <w:pPr>
                          <w:rPr>
                            <w:rFonts w:ascii="Arial" w:hAnsi="Arial" w:cs="Arial"/>
                            <w:sz w:val="16"/>
                            <w:szCs w:val="16"/>
                          </w:rPr>
                        </w:pPr>
                        <w:r>
                          <w:rPr>
                            <w:rFonts w:ascii="Arial" w:hAnsi="Arial" w:cs="Arial"/>
                            <w:sz w:val="16"/>
                            <w:szCs w:val="16"/>
                          </w:rPr>
                          <w:t>Consumption patterns</w:t>
                        </w:r>
                      </w:p>
                    </w:txbxContent>
                  </v:textbox>
                </v:shape>
                <w10:wrap type="topAndBottom" anchorx="margin"/>
              </v:group>
            </w:pict>
          </mc:Fallback>
        </mc:AlternateContent>
      </w:r>
    </w:p>
    <w:p w14:paraId="368777DF" w14:textId="1DEBF8D8" w:rsidR="0096607C" w:rsidRPr="00BE5F45" w:rsidRDefault="0096607C" w:rsidP="0096607C">
      <w:pPr>
        <w:shd w:val="clear" w:color="auto" w:fill="FFFFFF"/>
        <w:spacing w:after="0"/>
        <w:jc w:val="both"/>
        <w:rPr>
          <w:rFonts w:ascii="Arial" w:hAnsi="Arial" w:cs="Arial"/>
          <w:sz w:val="20"/>
          <w:szCs w:val="20"/>
          <w:lang w:val="en-GB"/>
        </w:rPr>
      </w:pPr>
      <w:r w:rsidRPr="00BE5F45">
        <w:rPr>
          <w:rFonts w:ascii="Arial" w:hAnsi="Arial" w:cs="Arial"/>
          <w:sz w:val="20"/>
          <w:szCs w:val="20"/>
        </w:rPr>
        <w:lastRenderedPageBreak/>
        <w:t>1.</w:t>
      </w:r>
      <w:r w:rsidRPr="00BE5F45">
        <w:rPr>
          <w:rFonts w:ascii="Arial" w:hAnsi="Arial" w:cs="Arial"/>
          <w:sz w:val="20"/>
          <w:szCs w:val="20"/>
        </w:rPr>
        <w:tab/>
        <w:t>OBJECTIVE</w:t>
      </w:r>
    </w:p>
    <w:p w14:paraId="060E682D" w14:textId="77777777" w:rsidR="0096607C" w:rsidRPr="00BE5F45" w:rsidRDefault="0096607C" w:rsidP="0096607C">
      <w:pPr>
        <w:shd w:val="clear" w:color="auto" w:fill="FFFFFF"/>
        <w:spacing w:after="0"/>
        <w:jc w:val="both"/>
        <w:rPr>
          <w:rFonts w:ascii="Arial" w:hAnsi="Arial" w:cs="Arial"/>
          <w:sz w:val="20"/>
          <w:szCs w:val="20"/>
          <w:lang w:val="en-GB"/>
        </w:rPr>
      </w:pPr>
    </w:p>
    <w:p w14:paraId="71BF48BB" w14:textId="7B3F345B"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xml:space="preserve">The purpose of this procedure is to systematize the controls in the management of </w:t>
      </w:r>
      <w:proofErr w:type="spellStart"/>
      <w:r w:rsidRPr="007A6082">
        <w:rPr>
          <w:rFonts w:ascii="Arial" w:hAnsi="Arial" w:cs="Arial"/>
          <w:sz w:val="20"/>
          <w:szCs w:val="20"/>
          <w:lang w:val="en-GB"/>
        </w:rPr>
        <w:t>Genebank's</w:t>
      </w:r>
      <w:proofErr w:type="spellEnd"/>
      <w:r w:rsidRPr="007A6082">
        <w:rPr>
          <w:rFonts w:ascii="Arial" w:hAnsi="Arial" w:cs="Arial"/>
          <w:sz w:val="20"/>
          <w:szCs w:val="20"/>
          <w:lang w:val="en-GB"/>
        </w:rPr>
        <w:t xml:space="preserve"> energy resources and raw materials.</w:t>
      </w:r>
    </w:p>
    <w:p w14:paraId="52562B96" w14:textId="77777777" w:rsidR="0096607C" w:rsidRPr="00BE5F45" w:rsidRDefault="0096607C" w:rsidP="0096607C">
      <w:pPr>
        <w:shd w:val="clear" w:color="auto" w:fill="FFFFFF"/>
        <w:spacing w:after="0"/>
        <w:jc w:val="both"/>
        <w:rPr>
          <w:rFonts w:ascii="Arial" w:hAnsi="Arial" w:cs="Arial"/>
          <w:sz w:val="20"/>
          <w:szCs w:val="20"/>
          <w:lang w:val="en-GB"/>
        </w:rPr>
      </w:pPr>
    </w:p>
    <w:p w14:paraId="4ED30ADC"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2.</w:t>
      </w:r>
      <w:r w:rsidRPr="007A6082">
        <w:rPr>
          <w:rFonts w:ascii="Arial" w:hAnsi="Arial" w:cs="Arial"/>
          <w:sz w:val="20"/>
          <w:szCs w:val="20"/>
          <w:lang w:val="en-GB"/>
        </w:rPr>
        <w:tab/>
        <w:t>DESCRIPTION</w:t>
      </w:r>
    </w:p>
    <w:p w14:paraId="11546CF2"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Next, we are going to describe the system used to control the management processes of the different energy resources used.</w:t>
      </w:r>
    </w:p>
    <w:p w14:paraId="6EE43D47" w14:textId="77777777" w:rsidR="0096607C" w:rsidRPr="00BE5F45" w:rsidRDefault="0096607C" w:rsidP="0096607C">
      <w:pPr>
        <w:shd w:val="clear" w:color="auto" w:fill="FFFFFF"/>
        <w:spacing w:after="0"/>
        <w:jc w:val="both"/>
        <w:rPr>
          <w:rFonts w:ascii="Arial" w:hAnsi="Arial" w:cs="Arial"/>
          <w:sz w:val="20"/>
          <w:szCs w:val="20"/>
          <w:lang w:val="en-GB"/>
        </w:rPr>
      </w:pPr>
    </w:p>
    <w:p w14:paraId="450FC3EE" w14:textId="77777777" w:rsidR="0096607C" w:rsidRPr="00BE5F45" w:rsidRDefault="0096607C" w:rsidP="0096607C">
      <w:pPr>
        <w:shd w:val="clear" w:color="auto" w:fill="FFFFFF"/>
        <w:spacing w:after="0"/>
        <w:jc w:val="both"/>
        <w:rPr>
          <w:rFonts w:ascii="Arial" w:hAnsi="Arial" w:cs="Arial"/>
          <w:sz w:val="20"/>
          <w:szCs w:val="20"/>
          <w:lang w:val="en-GB"/>
        </w:rPr>
      </w:pPr>
      <w:r w:rsidRPr="00EE6A6B">
        <w:rPr>
          <w:rFonts w:ascii="Arial" w:hAnsi="Arial" w:cs="Arial"/>
          <w:sz w:val="20"/>
          <w:szCs w:val="20"/>
          <w:lang w:val="en-GB"/>
        </w:rPr>
        <w:t xml:space="preserve">2.1 MANAGEMENT OF RAW MATERIALS. </w:t>
      </w:r>
    </w:p>
    <w:p w14:paraId="08DC541C" w14:textId="0A58EC02"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In the case of purchases for the centres, the indications established in the "Purchasing" Procedure and the guidelines established here for the management of energy resources will be taken into account.</w:t>
      </w:r>
    </w:p>
    <w:p w14:paraId="07937710"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When the time comes to dispose of these raw materials or the waste generated by them, it will be done in accordance with the provisions of the "Waste Management" Procedure.</w:t>
      </w:r>
    </w:p>
    <w:p w14:paraId="49A818A3"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To simplify the monitoring of the effectiveness of these guidelines, the Control Sheet will be the same for both the control of Waste Management and for Energy Resources and Raw Materials.</w:t>
      </w:r>
    </w:p>
    <w:p w14:paraId="50C61023" w14:textId="77777777" w:rsidR="0096607C" w:rsidRPr="00BE5F45" w:rsidRDefault="0096607C" w:rsidP="0096607C">
      <w:pPr>
        <w:shd w:val="clear" w:color="auto" w:fill="FFFFFF"/>
        <w:spacing w:after="0"/>
        <w:jc w:val="both"/>
        <w:rPr>
          <w:rFonts w:ascii="Arial" w:hAnsi="Arial" w:cs="Arial"/>
          <w:sz w:val="20"/>
          <w:szCs w:val="20"/>
          <w:lang w:val="en-GB"/>
        </w:rPr>
      </w:pPr>
    </w:p>
    <w:p w14:paraId="5965F045"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2.2. MANAGEMENT OF THE DIFFERENT EQUIPMENT AND/OR ACTIVITIES THAT USE ENERGY SOURCES</w:t>
      </w:r>
    </w:p>
    <w:p w14:paraId="36BF73F0" w14:textId="77777777" w:rsidR="0096607C" w:rsidRPr="00BE5F45" w:rsidRDefault="0096607C" w:rsidP="0096607C">
      <w:pPr>
        <w:shd w:val="clear" w:color="auto" w:fill="FFFFFF"/>
        <w:spacing w:after="0"/>
        <w:jc w:val="both"/>
        <w:rPr>
          <w:rFonts w:ascii="Arial" w:hAnsi="Arial" w:cs="Arial"/>
          <w:sz w:val="20"/>
          <w:szCs w:val="20"/>
          <w:lang w:val="en-GB"/>
        </w:rPr>
      </w:pPr>
    </w:p>
    <w:p w14:paraId="69CF951A" w14:textId="214A8F0D"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At Germobanco, the energy resource used is electrical energy, therefore, it is essential to control the consumption of this energy source, and to design guidelines for action to minimise consumption.</w:t>
      </w:r>
    </w:p>
    <w:p w14:paraId="5B97FB42" w14:textId="77777777" w:rsidR="0096607C" w:rsidRPr="00BE5F45" w:rsidRDefault="0096607C" w:rsidP="0096607C">
      <w:pPr>
        <w:shd w:val="clear" w:color="auto" w:fill="FFFFFF"/>
        <w:spacing w:after="0"/>
        <w:jc w:val="both"/>
        <w:rPr>
          <w:rFonts w:ascii="Arial" w:hAnsi="Arial" w:cs="Arial"/>
          <w:b/>
          <w:bCs/>
          <w:sz w:val="20"/>
          <w:szCs w:val="20"/>
          <w:lang w:val="en-GB"/>
        </w:rPr>
      </w:pPr>
      <w:r w:rsidRPr="007A6082">
        <w:rPr>
          <w:rFonts w:ascii="Arial" w:hAnsi="Arial" w:cs="Arial"/>
          <w:b/>
          <w:bCs/>
          <w:sz w:val="20"/>
          <w:szCs w:val="20"/>
          <w:lang w:val="en-GB"/>
        </w:rPr>
        <w:t>Lighting</w:t>
      </w:r>
    </w:p>
    <w:p w14:paraId="708EF3A2"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Electricity consumption is minimised by turning off the lights during meal hours and after the working day.</w:t>
      </w:r>
    </w:p>
    <w:p w14:paraId="372573D4"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w:t>
      </w:r>
      <w:r w:rsidRPr="007A6082">
        <w:rPr>
          <w:rFonts w:ascii="Arial" w:hAnsi="Arial" w:cs="Arial"/>
          <w:sz w:val="20"/>
          <w:szCs w:val="20"/>
          <w:lang w:val="en-GB"/>
        </w:rPr>
        <w:tab/>
        <w:t>The lights will be on when you enter and will be turned off when you leave if the room is not being used at that time or if it is not for a very short period.</w:t>
      </w:r>
    </w:p>
    <w:p w14:paraId="32D96E19"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w:t>
      </w:r>
      <w:r w:rsidRPr="007A6082">
        <w:rPr>
          <w:rFonts w:ascii="Arial" w:hAnsi="Arial" w:cs="Arial"/>
          <w:sz w:val="20"/>
          <w:szCs w:val="20"/>
          <w:lang w:val="en-GB"/>
        </w:rPr>
        <w:tab/>
        <w:t>No more lights will be turned on than necessary.</w:t>
      </w:r>
    </w:p>
    <w:p w14:paraId="5A618601"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w:t>
      </w:r>
      <w:r w:rsidRPr="007A6082">
        <w:rPr>
          <w:rFonts w:ascii="Arial" w:hAnsi="Arial" w:cs="Arial"/>
          <w:sz w:val="20"/>
          <w:szCs w:val="20"/>
          <w:lang w:val="en-GB"/>
        </w:rPr>
        <w:tab/>
        <w:t xml:space="preserve">The different rooms must be well lit but without unnecessary energy expenditure. </w:t>
      </w:r>
    </w:p>
    <w:p w14:paraId="6A5EB4CB"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In rooms where there is good lighting from the outside, artificial lighting will not be used until necessary.</w:t>
      </w:r>
    </w:p>
    <w:p w14:paraId="4E4AC72E"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xml:space="preserve">At the end of the working day, all lights will be checked to be switched off. </w:t>
      </w:r>
    </w:p>
    <w:p w14:paraId="25C81E15"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By following these tips, you can save 40% of electrical energy.</w:t>
      </w:r>
    </w:p>
    <w:p w14:paraId="0936D476" w14:textId="77777777" w:rsidR="0096607C" w:rsidRPr="007A6082" w:rsidRDefault="0096607C" w:rsidP="0096607C">
      <w:pPr>
        <w:shd w:val="clear" w:color="auto" w:fill="FFFFFF"/>
        <w:spacing w:after="0"/>
        <w:jc w:val="both"/>
        <w:rPr>
          <w:rFonts w:ascii="Arial" w:hAnsi="Arial" w:cs="Arial"/>
          <w:b/>
          <w:bCs/>
          <w:sz w:val="20"/>
          <w:szCs w:val="20"/>
          <w:lang w:val="en-GB"/>
        </w:rPr>
      </w:pPr>
      <w:r w:rsidRPr="007A6082">
        <w:rPr>
          <w:rFonts w:ascii="Arial" w:hAnsi="Arial" w:cs="Arial"/>
          <w:sz w:val="20"/>
          <w:szCs w:val="20"/>
          <w:lang w:val="en-GB"/>
        </w:rPr>
        <w:t>Computers</w:t>
      </w:r>
    </w:p>
    <w:p w14:paraId="17817BA0"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It is the equipment used by all personnel and is a key element, since all activities need to generate records through this medium.</w:t>
      </w:r>
    </w:p>
    <w:p w14:paraId="5D706AE9"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Staff are directly responsible for the consumption of their equipment and will therefore be responsible for communicating any malfunctions detected to those responsible for its maintenance. As long as the equipment allows it, it will be configured with the energy saving options.</w:t>
      </w:r>
    </w:p>
    <w:p w14:paraId="3CC258EB" w14:textId="77777777" w:rsidR="0096607C" w:rsidRPr="00BE5F45" w:rsidRDefault="0096607C" w:rsidP="0096607C">
      <w:pPr>
        <w:shd w:val="clear" w:color="auto" w:fill="FFFFFF"/>
        <w:spacing w:after="0"/>
        <w:jc w:val="both"/>
        <w:rPr>
          <w:rFonts w:ascii="Arial" w:hAnsi="Arial" w:cs="Arial"/>
          <w:b/>
          <w:bCs/>
          <w:sz w:val="20"/>
          <w:szCs w:val="20"/>
          <w:lang w:val="en-GB"/>
        </w:rPr>
      </w:pPr>
      <w:r w:rsidRPr="007A6082">
        <w:rPr>
          <w:rFonts w:ascii="Arial" w:hAnsi="Arial" w:cs="Arial"/>
          <w:b/>
          <w:bCs/>
          <w:sz w:val="20"/>
          <w:szCs w:val="20"/>
          <w:lang w:val="en-GB"/>
        </w:rPr>
        <w:t>Coolers, germinators, desiccators and other equipment</w:t>
      </w:r>
    </w:p>
    <w:p w14:paraId="06D9F4E9"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It will be checked that they are used properly, according to the indications established by the manufacturer and that they are kept in the best conditions. It must be checked that the calibrations or scheduled maintenance tasks are carried out at the time by the services designated for this purpose. (Support process: "Equipment"). To this end, where necessary, some equipment must be labelled and marked with the date of the next inspection.</w:t>
      </w:r>
    </w:p>
    <w:p w14:paraId="72953155" w14:textId="77777777" w:rsidR="0096607C" w:rsidRPr="00BE5F45" w:rsidRDefault="0096607C" w:rsidP="0096607C">
      <w:pPr>
        <w:shd w:val="clear" w:color="auto" w:fill="FFFFFF"/>
        <w:spacing w:after="0"/>
        <w:jc w:val="both"/>
        <w:rPr>
          <w:rFonts w:ascii="Arial" w:hAnsi="Arial" w:cs="Arial"/>
          <w:b/>
          <w:bCs/>
          <w:sz w:val="20"/>
          <w:szCs w:val="20"/>
          <w:lang w:val="en-GB"/>
        </w:rPr>
      </w:pPr>
      <w:r w:rsidRPr="007A6082">
        <w:rPr>
          <w:rFonts w:ascii="Arial" w:hAnsi="Arial" w:cs="Arial"/>
          <w:b/>
          <w:bCs/>
          <w:sz w:val="20"/>
          <w:szCs w:val="20"/>
          <w:lang w:val="en-GB"/>
        </w:rPr>
        <w:t>Printers and photocopiers</w:t>
      </w:r>
    </w:p>
    <w:p w14:paraId="60928DE7"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lastRenderedPageBreak/>
        <w:t>All staff are directly responsible for optimizing the electricity consumption of printers and photocopiers, through rational use, for example, turning it off when it is estimated that it will not be used in an interval of less than 30 minutes.</w:t>
      </w:r>
    </w:p>
    <w:p w14:paraId="715AB2DA"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The printer toner or cartridge will be checked to be completely empty before it is disposed of.</w:t>
      </w:r>
    </w:p>
    <w:p w14:paraId="3F8C5087"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xml:space="preserve">Paper In addition to the electricity consumption of this equipment, we must take into account the importance of the rational use of paper. In this sense, we must minimize paper consumption and try to recycle and reuse used paper, for example, take advantage of both sides of paper. </w:t>
      </w:r>
    </w:p>
    <w:p w14:paraId="04FA2449"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With the correct use and consumption of paper we will protect the environment in the following way:</w:t>
      </w:r>
    </w:p>
    <w:p w14:paraId="4FD3D9CB" w14:textId="77777777" w:rsidR="00BE5F45" w:rsidRDefault="0096607C" w:rsidP="0096607C">
      <w:pPr>
        <w:pStyle w:val="PargrafodaLista"/>
        <w:numPr>
          <w:ilvl w:val="0"/>
          <w:numId w:val="19"/>
        </w:numPr>
        <w:shd w:val="clear" w:color="auto" w:fill="FFFFFF"/>
        <w:spacing w:after="0"/>
        <w:jc w:val="both"/>
        <w:rPr>
          <w:rFonts w:ascii="Arial" w:hAnsi="Arial" w:cs="Arial"/>
          <w:sz w:val="20"/>
          <w:szCs w:val="20"/>
          <w:lang w:val="en-GB"/>
        </w:rPr>
      </w:pPr>
      <w:r w:rsidRPr="007A6082">
        <w:rPr>
          <w:rFonts w:ascii="Arial" w:hAnsi="Arial" w:cs="Arial"/>
          <w:sz w:val="20"/>
          <w:szCs w:val="20"/>
          <w:lang w:val="en-GB"/>
        </w:rPr>
        <w:t>We avoid the unnecessary felling of trees and therefore the energy expenditure necessary for the production of paper (fuel for vehicles, and production machinery), in addition to the atmospheric pollution generated, both by the vehicles used in the process, and that emitted by the paper mills.</w:t>
      </w:r>
    </w:p>
    <w:p w14:paraId="67E10D31" w14:textId="360097FF" w:rsidR="0096607C" w:rsidRDefault="0096607C" w:rsidP="0096607C">
      <w:pPr>
        <w:pStyle w:val="PargrafodaLista"/>
        <w:numPr>
          <w:ilvl w:val="0"/>
          <w:numId w:val="19"/>
        </w:numPr>
        <w:shd w:val="clear" w:color="auto" w:fill="FFFFFF"/>
        <w:spacing w:after="0"/>
        <w:jc w:val="both"/>
        <w:rPr>
          <w:rFonts w:ascii="Arial" w:hAnsi="Arial" w:cs="Arial"/>
          <w:sz w:val="20"/>
          <w:szCs w:val="20"/>
          <w:lang w:val="en-GB"/>
        </w:rPr>
      </w:pPr>
      <w:r w:rsidRPr="007A6082">
        <w:rPr>
          <w:rFonts w:ascii="Arial" w:hAnsi="Arial" w:cs="Arial"/>
          <w:sz w:val="20"/>
          <w:szCs w:val="20"/>
          <w:lang w:val="en-GB"/>
        </w:rPr>
        <w:t>We must take into account that 100,000 trees absorb half a million kg of CO2. Therefore, trees are beneficial for the reduction of air pollution.</w:t>
      </w:r>
    </w:p>
    <w:p w14:paraId="612DE377" w14:textId="77777777" w:rsidR="00BE5F45" w:rsidRPr="00BE5F45" w:rsidRDefault="00BE5F45" w:rsidP="00BE5F45">
      <w:pPr>
        <w:shd w:val="clear" w:color="auto" w:fill="FFFFFF"/>
        <w:spacing w:after="0"/>
        <w:jc w:val="both"/>
        <w:rPr>
          <w:rFonts w:ascii="Arial" w:hAnsi="Arial" w:cs="Arial"/>
          <w:sz w:val="20"/>
          <w:szCs w:val="20"/>
          <w:lang w:val="en-GB"/>
        </w:rPr>
      </w:pPr>
    </w:p>
    <w:p w14:paraId="3FC40264" w14:textId="77777777" w:rsidR="0096607C" w:rsidRPr="00BE5F45" w:rsidRDefault="0096607C" w:rsidP="0096607C">
      <w:pPr>
        <w:shd w:val="clear" w:color="auto" w:fill="FFFFFF"/>
        <w:spacing w:after="0"/>
        <w:jc w:val="both"/>
        <w:rPr>
          <w:rFonts w:ascii="Arial" w:hAnsi="Arial" w:cs="Arial"/>
          <w:sz w:val="20"/>
          <w:szCs w:val="20"/>
          <w:lang w:val="en-GB"/>
        </w:rPr>
      </w:pPr>
      <w:r w:rsidRPr="00EE6A6B">
        <w:rPr>
          <w:rFonts w:ascii="Arial" w:hAnsi="Arial" w:cs="Arial"/>
          <w:sz w:val="20"/>
          <w:szCs w:val="20"/>
          <w:lang w:val="en-GB"/>
        </w:rPr>
        <w:t>2.3 MANAGEMENT OF DRINKING WATER USE</w:t>
      </w:r>
    </w:p>
    <w:p w14:paraId="5D9C9E41"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By raising awareness among staff, good practices in the use of water can be achieved, following a series of behaviours such as: turning off the taps when they are not being used, placing stickers on the sinks reminding them of water consumption, etc.</w:t>
      </w:r>
    </w:p>
    <w:p w14:paraId="5C6FFAFA"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Water consumption in the laboratory and other uses.</w:t>
      </w:r>
    </w:p>
    <w:p w14:paraId="4EFC4114"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Water consumption in the services must be done correctly to avoid wasting water.</w:t>
      </w:r>
    </w:p>
    <w:p w14:paraId="3E598A8F"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The toilet should not be used as a wastebasket (papers, cigarettes, etc.)  pulling the cistern unnecessarily.</w:t>
      </w:r>
    </w:p>
    <w:p w14:paraId="0C25782E"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xml:space="preserve">If it is not necessary, we will not flush the toilet completely, as this way the tank </w:t>
      </w:r>
      <w:proofErr w:type="spellStart"/>
      <w:r w:rsidRPr="007A6082">
        <w:rPr>
          <w:rFonts w:ascii="Arial" w:hAnsi="Arial" w:cs="Arial"/>
          <w:sz w:val="20"/>
          <w:szCs w:val="20"/>
          <w:lang w:val="en-GB"/>
        </w:rPr>
        <w:t>tank</w:t>
      </w:r>
      <w:proofErr w:type="spellEnd"/>
      <w:r w:rsidRPr="007A6082">
        <w:rPr>
          <w:rFonts w:ascii="Arial" w:hAnsi="Arial" w:cs="Arial"/>
          <w:sz w:val="20"/>
          <w:szCs w:val="20"/>
          <w:lang w:val="en-GB"/>
        </w:rPr>
        <w:t xml:space="preserve"> is not completely emptied.</w:t>
      </w:r>
    </w:p>
    <w:p w14:paraId="1480233A"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xml:space="preserve">In sinks, turning on the tap only when we are using the water, turning off the tap when soaping our hands, means a saving of 10 </w:t>
      </w:r>
      <w:proofErr w:type="spellStart"/>
      <w:r w:rsidRPr="007A6082">
        <w:rPr>
          <w:rFonts w:ascii="Arial" w:hAnsi="Arial" w:cs="Arial"/>
          <w:sz w:val="20"/>
          <w:szCs w:val="20"/>
          <w:lang w:val="en-GB"/>
        </w:rPr>
        <w:t>liters</w:t>
      </w:r>
      <w:proofErr w:type="spellEnd"/>
      <w:r w:rsidRPr="007A6082">
        <w:rPr>
          <w:rFonts w:ascii="Arial" w:hAnsi="Arial" w:cs="Arial"/>
          <w:sz w:val="20"/>
          <w:szCs w:val="20"/>
          <w:lang w:val="en-GB"/>
        </w:rPr>
        <w:t>.</w:t>
      </w:r>
    </w:p>
    <w:p w14:paraId="12D4297C"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xml:space="preserve">If any malfunction of the taps or toilets is observed, due to which water is being wasted, it will be reported. A dripping tap loses about 30 </w:t>
      </w:r>
      <w:proofErr w:type="spellStart"/>
      <w:r w:rsidRPr="007A6082">
        <w:rPr>
          <w:rFonts w:ascii="Arial" w:hAnsi="Arial" w:cs="Arial"/>
          <w:sz w:val="20"/>
          <w:szCs w:val="20"/>
          <w:lang w:val="en-GB"/>
        </w:rPr>
        <w:t>liters</w:t>
      </w:r>
      <w:proofErr w:type="spellEnd"/>
      <w:r w:rsidRPr="007A6082">
        <w:rPr>
          <w:rFonts w:ascii="Arial" w:hAnsi="Arial" w:cs="Arial"/>
          <w:sz w:val="20"/>
          <w:szCs w:val="20"/>
          <w:lang w:val="en-GB"/>
        </w:rPr>
        <w:t xml:space="preserve"> a day.</w:t>
      </w:r>
    </w:p>
    <w:p w14:paraId="70484379" w14:textId="77777777" w:rsidR="0096607C" w:rsidRPr="00BE5F45" w:rsidRDefault="0096607C" w:rsidP="0096607C">
      <w:pPr>
        <w:shd w:val="clear" w:color="auto" w:fill="FFFFFF"/>
        <w:spacing w:after="0"/>
        <w:jc w:val="both"/>
        <w:rPr>
          <w:rFonts w:ascii="Arial" w:hAnsi="Arial" w:cs="Arial"/>
          <w:sz w:val="20"/>
          <w:szCs w:val="20"/>
          <w:lang w:val="en-GB"/>
        </w:rPr>
      </w:pPr>
    </w:p>
    <w:p w14:paraId="1F517976"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3. FOLLOW-UP.</w:t>
      </w:r>
    </w:p>
    <w:p w14:paraId="13AD6B21" w14:textId="3F70531C" w:rsidR="0096607C"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Every three months, the "Guideline Control Sheet" format will be completed, to check that the guidelines given in this Procedure are being followed. If it is found that these guidelines are not followed, the corresponding improvement action will have to be generated.</w:t>
      </w:r>
    </w:p>
    <w:p w14:paraId="11F72097" w14:textId="77777777" w:rsidR="007A6082" w:rsidRDefault="007A6082" w:rsidP="0096607C">
      <w:pPr>
        <w:shd w:val="clear" w:color="auto" w:fill="FFFFFF"/>
        <w:spacing w:after="0"/>
        <w:jc w:val="both"/>
        <w:rPr>
          <w:rFonts w:ascii="Arial" w:hAnsi="Arial" w:cs="Arial"/>
          <w:sz w:val="20"/>
          <w:szCs w:val="20"/>
          <w:lang w:val="en-GB"/>
        </w:rPr>
      </w:pPr>
    </w:p>
    <w:p w14:paraId="21CA612B" w14:textId="77777777" w:rsidR="007A6082" w:rsidRDefault="007A6082" w:rsidP="0096607C">
      <w:pPr>
        <w:shd w:val="clear" w:color="auto" w:fill="FFFFFF"/>
        <w:spacing w:after="0"/>
        <w:jc w:val="both"/>
        <w:rPr>
          <w:rFonts w:ascii="Arial" w:hAnsi="Arial" w:cs="Arial"/>
          <w:sz w:val="20"/>
          <w:szCs w:val="20"/>
          <w:lang w:val="en-GB"/>
        </w:rPr>
      </w:pPr>
    </w:p>
    <w:p w14:paraId="19C1025A" w14:textId="77777777" w:rsidR="007A6082" w:rsidRDefault="007A6082" w:rsidP="0096607C">
      <w:pPr>
        <w:shd w:val="clear" w:color="auto" w:fill="FFFFFF"/>
        <w:spacing w:after="0"/>
        <w:jc w:val="both"/>
        <w:rPr>
          <w:rFonts w:ascii="Arial" w:hAnsi="Arial" w:cs="Arial"/>
          <w:sz w:val="20"/>
          <w:szCs w:val="20"/>
          <w:lang w:val="en-GB"/>
        </w:rPr>
      </w:pPr>
    </w:p>
    <w:p w14:paraId="0BC6EB24" w14:textId="77777777" w:rsidR="007A6082" w:rsidRDefault="007A6082" w:rsidP="0096607C">
      <w:pPr>
        <w:shd w:val="clear" w:color="auto" w:fill="FFFFFF"/>
        <w:spacing w:after="0"/>
        <w:jc w:val="both"/>
        <w:rPr>
          <w:rFonts w:ascii="Arial" w:hAnsi="Arial" w:cs="Arial"/>
          <w:sz w:val="20"/>
          <w:szCs w:val="20"/>
          <w:lang w:val="en-GB"/>
        </w:rPr>
      </w:pPr>
    </w:p>
    <w:p w14:paraId="13286F46" w14:textId="77777777" w:rsidR="007A6082" w:rsidRDefault="007A6082" w:rsidP="0096607C">
      <w:pPr>
        <w:shd w:val="clear" w:color="auto" w:fill="FFFFFF"/>
        <w:spacing w:after="0"/>
        <w:jc w:val="both"/>
        <w:rPr>
          <w:rFonts w:ascii="Arial" w:hAnsi="Arial" w:cs="Arial"/>
          <w:sz w:val="20"/>
          <w:szCs w:val="20"/>
          <w:lang w:val="en-GB"/>
        </w:rPr>
      </w:pPr>
    </w:p>
    <w:p w14:paraId="1AF51B5E" w14:textId="77777777" w:rsidR="007A6082" w:rsidRDefault="007A6082" w:rsidP="0096607C">
      <w:pPr>
        <w:shd w:val="clear" w:color="auto" w:fill="FFFFFF"/>
        <w:spacing w:after="0"/>
        <w:jc w:val="both"/>
        <w:rPr>
          <w:rFonts w:ascii="Arial" w:hAnsi="Arial" w:cs="Arial"/>
          <w:sz w:val="20"/>
          <w:szCs w:val="20"/>
          <w:lang w:val="en-GB"/>
        </w:rPr>
      </w:pPr>
    </w:p>
    <w:p w14:paraId="3444AAB5" w14:textId="77777777" w:rsidR="007A6082" w:rsidRDefault="007A6082" w:rsidP="0096607C">
      <w:pPr>
        <w:shd w:val="clear" w:color="auto" w:fill="FFFFFF"/>
        <w:spacing w:after="0"/>
        <w:jc w:val="both"/>
        <w:rPr>
          <w:rFonts w:ascii="Arial" w:hAnsi="Arial" w:cs="Arial"/>
          <w:sz w:val="20"/>
          <w:szCs w:val="20"/>
          <w:lang w:val="en-GB"/>
        </w:rPr>
      </w:pPr>
    </w:p>
    <w:p w14:paraId="79E4FE0F" w14:textId="77777777" w:rsidR="007A6082" w:rsidRDefault="007A6082" w:rsidP="0096607C">
      <w:pPr>
        <w:shd w:val="clear" w:color="auto" w:fill="FFFFFF"/>
        <w:spacing w:after="0"/>
        <w:jc w:val="both"/>
        <w:rPr>
          <w:rFonts w:ascii="Arial" w:hAnsi="Arial" w:cs="Arial"/>
          <w:sz w:val="20"/>
          <w:szCs w:val="20"/>
          <w:lang w:val="en-GB"/>
        </w:rPr>
      </w:pPr>
    </w:p>
    <w:p w14:paraId="7858750D" w14:textId="77777777" w:rsidR="007A6082" w:rsidRDefault="007A6082" w:rsidP="0096607C">
      <w:pPr>
        <w:shd w:val="clear" w:color="auto" w:fill="FFFFFF"/>
        <w:spacing w:after="0"/>
        <w:jc w:val="both"/>
        <w:rPr>
          <w:rFonts w:ascii="Arial" w:hAnsi="Arial" w:cs="Arial"/>
          <w:sz w:val="20"/>
          <w:szCs w:val="20"/>
          <w:lang w:val="en-GB"/>
        </w:rPr>
      </w:pPr>
    </w:p>
    <w:p w14:paraId="3D708781" w14:textId="77777777" w:rsidR="007A6082" w:rsidRDefault="007A6082" w:rsidP="0096607C">
      <w:pPr>
        <w:shd w:val="clear" w:color="auto" w:fill="FFFFFF"/>
        <w:spacing w:after="0"/>
        <w:jc w:val="both"/>
        <w:rPr>
          <w:rFonts w:ascii="Arial" w:hAnsi="Arial" w:cs="Arial"/>
          <w:sz w:val="20"/>
          <w:szCs w:val="20"/>
          <w:lang w:val="en-GB"/>
        </w:rPr>
      </w:pPr>
    </w:p>
    <w:p w14:paraId="46278645" w14:textId="77777777" w:rsidR="007A6082" w:rsidRDefault="007A6082" w:rsidP="0096607C">
      <w:pPr>
        <w:shd w:val="clear" w:color="auto" w:fill="FFFFFF"/>
        <w:spacing w:after="0"/>
        <w:jc w:val="both"/>
        <w:rPr>
          <w:rFonts w:ascii="Arial" w:hAnsi="Arial" w:cs="Arial"/>
          <w:sz w:val="20"/>
          <w:szCs w:val="20"/>
          <w:lang w:val="en-GB"/>
        </w:rPr>
      </w:pPr>
    </w:p>
    <w:p w14:paraId="2186F263" w14:textId="77777777" w:rsidR="007A6082" w:rsidRDefault="007A6082" w:rsidP="0096607C">
      <w:pPr>
        <w:shd w:val="clear" w:color="auto" w:fill="FFFFFF"/>
        <w:spacing w:after="0"/>
        <w:jc w:val="both"/>
        <w:rPr>
          <w:rFonts w:ascii="Arial" w:hAnsi="Arial" w:cs="Arial"/>
          <w:sz w:val="20"/>
          <w:szCs w:val="20"/>
          <w:lang w:val="en-GB"/>
        </w:rPr>
      </w:pPr>
    </w:p>
    <w:p w14:paraId="0C4C0524" w14:textId="77777777" w:rsidR="007A6082" w:rsidRDefault="007A6082" w:rsidP="0096607C">
      <w:pPr>
        <w:shd w:val="clear" w:color="auto" w:fill="FFFFFF"/>
        <w:spacing w:after="0"/>
        <w:jc w:val="both"/>
        <w:rPr>
          <w:rFonts w:ascii="Arial" w:hAnsi="Arial" w:cs="Arial"/>
          <w:sz w:val="20"/>
          <w:szCs w:val="20"/>
          <w:lang w:val="en-GB"/>
        </w:rPr>
      </w:pPr>
    </w:p>
    <w:p w14:paraId="21BA08DD" w14:textId="77777777" w:rsidR="007A6082" w:rsidRDefault="007A6082" w:rsidP="0096607C">
      <w:pPr>
        <w:shd w:val="clear" w:color="auto" w:fill="FFFFFF"/>
        <w:spacing w:after="0"/>
        <w:jc w:val="both"/>
        <w:rPr>
          <w:rFonts w:ascii="Arial" w:hAnsi="Arial" w:cs="Arial"/>
          <w:sz w:val="20"/>
          <w:szCs w:val="20"/>
          <w:lang w:val="en-GB"/>
        </w:rPr>
      </w:pPr>
    </w:p>
    <w:p w14:paraId="17620AC0" w14:textId="77777777" w:rsidR="007A6082" w:rsidRPr="00BE5F45" w:rsidRDefault="007A6082" w:rsidP="0096607C">
      <w:pPr>
        <w:shd w:val="clear" w:color="auto" w:fill="FFFFFF"/>
        <w:spacing w:after="0"/>
        <w:jc w:val="both"/>
        <w:rPr>
          <w:rFonts w:ascii="Arial" w:hAnsi="Arial" w:cs="Arial"/>
          <w:sz w:val="20"/>
          <w:szCs w:val="20"/>
          <w:lang w:val="en-GB"/>
        </w:rPr>
      </w:pPr>
    </w:p>
    <w:p w14:paraId="7EF37A7F" w14:textId="77777777" w:rsidR="0096607C" w:rsidRPr="007A6082"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lastRenderedPageBreak/>
        <w:t>4. MEASUREMENT</w:t>
      </w:r>
    </w:p>
    <w:p w14:paraId="5ED84646" w14:textId="27432186" w:rsid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To collect, measure and analyse the data relating to the consumption of energy resources and raw materials, the following table has been established:</w:t>
      </w:r>
    </w:p>
    <w:p w14:paraId="15384C07" w14:textId="77777777" w:rsidR="007A6082" w:rsidRDefault="007A6082" w:rsidP="0096607C">
      <w:pPr>
        <w:shd w:val="clear" w:color="auto" w:fill="FFFFFF"/>
        <w:spacing w:after="0"/>
        <w:jc w:val="both"/>
        <w:rPr>
          <w:rFonts w:ascii="Arial" w:hAnsi="Arial" w:cs="Arial"/>
          <w:sz w:val="20"/>
          <w:szCs w:val="20"/>
          <w:lang w:val="en-GB"/>
        </w:rPr>
      </w:pPr>
    </w:p>
    <w:tbl>
      <w:tblPr>
        <w:tblStyle w:val="TabelacomGrelha"/>
        <w:tblW w:w="9355" w:type="dxa"/>
        <w:tblLayout w:type="fixed"/>
        <w:tblLook w:val="01E0" w:firstRow="1" w:lastRow="1" w:firstColumn="1" w:lastColumn="1" w:noHBand="0" w:noVBand="0"/>
      </w:tblPr>
      <w:tblGrid>
        <w:gridCol w:w="1975"/>
        <w:gridCol w:w="1800"/>
        <w:gridCol w:w="1260"/>
        <w:gridCol w:w="1620"/>
        <w:gridCol w:w="2700"/>
      </w:tblGrid>
      <w:tr w:rsidR="00BE5F45" w:rsidRPr="005F6502" w14:paraId="7F176CD0" w14:textId="77777777" w:rsidTr="00BE5F45">
        <w:tc>
          <w:tcPr>
            <w:tcW w:w="1975" w:type="dxa"/>
            <w:vAlign w:val="center"/>
          </w:tcPr>
          <w:p w14:paraId="6E792A17" w14:textId="77777777" w:rsidR="00BE5F45" w:rsidRPr="007A6082" w:rsidRDefault="00BE5F45" w:rsidP="00BE5F45">
            <w:pPr>
              <w:pStyle w:val="Corpodetexto2"/>
              <w:spacing w:before="120" w:line="240" w:lineRule="auto"/>
              <w:jc w:val="center"/>
              <w:rPr>
                <w:rFonts w:ascii="Arial" w:hAnsi="Arial" w:cs="Arial"/>
                <w:b/>
                <w:sz w:val="20"/>
                <w:szCs w:val="20"/>
                <w:lang w:val="en-GB"/>
              </w:rPr>
            </w:pPr>
            <w:r w:rsidRPr="00EF426E">
              <w:rPr>
                <w:rFonts w:ascii="Arial" w:hAnsi="Arial" w:cs="Arial"/>
                <w:b/>
                <w:sz w:val="20"/>
                <w:szCs w:val="20"/>
              </w:rPr>
              <w:t xml:space="preserve">Energy </w:t>
            </w:r>
            <w:proofErr w:type="spellStart"/>
            <w:r w:rsidRPr="00EF426E">
              <w:rPr>
                <w:rFonts w:ascii="Arial" w:hAnsi="Arial" w:cs="Arial"/>
                <w:b/>
                <w:sz w:val="20"/>
                <w:szCs w:val="20"/>
              </w:rPr>
              <w:t>resource</w:t>
            </w:r>
            <w:proofErr w:type="spellEnd"/>
            <w:r w:rsidRPr="00EF426E">
              <w:rPr>
                <w:rFonts w:ascii="Arial" w:hAnsi="Arial" w:cs="Arial"/>
                <w:b/>
                <w:sz w:val="20"/>
                <w:szCs w:val="20"/>
              </w:rPr>
              <w:t xml:space="preserve"> </w:t>
            </w:r>
            <w:proofErr w:type="spellStart"/>
            <w:r w:rsidRPr="00EF426E">
              <w:rPr>
                <w:rFonts w:ascii="Arial" w:hAnsi="Arial" w:cs="Arial"/>
                <w:b/>
                <w:sz w:val="20"/>
                <w:szCs w:val="20"/>
              </w:rPr>
              <w:t>or</w:t>
            </w:r>
            <w:proofErr w:type="spellEnd"/>
            <w:r w:rsidRPr="00EF426E">
              <w:rPr>
                <w:rFonts w:ascii="Arial" w:hAnsi="Arial" w:cs="Arial"/>
                <w:b/>
                <w:sz w:val="20"/>
                <w:szCs w:val="20"/>
              </w:rPr>
              <w:t xml:space="preserve"> raw material</w:t>
            </w:r>
          </w:p>
        </w:tc>
        <w:tc>
          <w:tcPr>
            <w:tcW w:w="1800" w:type="dxa"/>
            <w:vAlign w:val="center"/>
          </w:tcPr>
          <w:p w14:paraId="3950AE57" w14:textId="77777777" w:rsidR="00BE5F45" w:rsidRPr="005F6502" w:rsidRDefault="00BE5F45" w:rsidP="00BE5F45">
            <w:pPr>
              <w:pStyle w:val="Corpodetexto2"/>
              <w:spacing w:before="120" w:line="240" w:lineRule="auto"/>
              <w:jc w:val="center"/>
              <w:rPr>
                <w:rFonts w:ascii="Arial" w:hAnsi="Arial" w:cs="Arial"/>
                <w:b/>
                <w:color w:val="99CC00"/>
                <w:sz w:val="20"/>
                <w:szCs w:val="20"/>
              </w:rPr>
            </w:pPr>
            <w:proofErr w:type="spellStart"/>
            <w:r w:rsidRPr="005F6502">
              <w:rPr>
                <w:rFonts w:ascii="Arial" w:hAnsi="Arial" w:cs="Arial"/>
                <w:b/>
                <w:color w:val="99CC00"/>
                <w:sz w:val="20"/>
                <w:szCs w:val="20"/>
              </w:rPr>
              <w:t>Procurement</w:t>
            </w:r>
            <w:proofErr w:type="spellEnd"/>
            <w:r w:rsidRPr="005F6502">
              <w:rPr>
                <w:rFonts w:ascii="Arial" w:hAnsi="Arial" w:cs="Arial"/>
                <w:b/>
                <w:color w:val="99CC00"/>
                <w:sz w:val="20"/>
                <w:szCs w:val="20"/>
              </w:rPr>
              <w:t xml:space="preserve"> Manager</w:t>
            </w:r>
          </w:p>
        </w:tc>
        <w:tc>
          <w:tcPr>
            <w:tcW w:w="1260" w:type="dxa"/>
            <w:vAlign w:val="center"/>
          </w:tcPr>
          <w:p w14:paraId="673D0E5A" w14:textId="77777777" w:rsidR="00BE5F45" w:rsidRPr="005F6502" w:rsidRDefault="00BE5F45" w:rsidP="00BE5F45">
            <w:pPr>
              <w:pStyle w:val="Corpodetexto2"/>
              <w:spacing w:before="120" w:line="240" w:lineRule="auto"/>
              <w:jc w:val="center"/>
              <w:rPr>
                <w:rFonts w:ascii="Arial" w:hAnsi="Arial" w:cs="Arial"/>
                <w:b/>
                <w:color w:val="99CC00"/>
                <w:sz w:val="20"/>
                <w:szCs w:val="20"/>
              </w:rPr>
            </w:pPr>
            <w:proofErr w:type="spellStart"/>
            <w:r w:rsidRPr="005F6502">
              <w:rPr>
                <w:rFonts w:ascii="Arial" w:hAnsi="Arial" w:cs="Arial"/>
                <w:b/>
                <w:color w:val="99CC00"/>
                <w:sz w:val="20"/>
                <w:szCs w:val="20"/>
              </w:rPr>
              <w:t>Half</w:t>
            </w:r>
            <w:proofErr w:type="spellEnd"/>
            <w:r w:rsidRPr="005F6502">
              <w:rPr>
                <w:rFonts w:ascii="Arial" w:hAnsi="Arial" w:cs="Arial"/>
                <w:b/>
                <w:color w:val="99CC00"/>
                <w:sz w:val="20"/>
                <w:szCs w:val="20"/>
              </w:rPr>
              <w:t xml:space="preserve"> </w:t>
            </w:r>
            <w:proofErr w:type="spellStart"/>
            <w:r w:rsidRPr="005F6502">
              <w:rPr>
                <w:rFonts w:ascii="Arial" w:hAnsi="Arial" w:cs="Arial"/>
                <w:b/>
                <w:color w:val="99CC00"/>
                <w:sz w:val="20"/>
                <w:szCs w:val="20"/>
              </w:rPr>
              <w:t>Obtaining</w:t>
            </w:r>
            <w:proofErr w:type="spellEnd"/>
          </w:p>
        </w:tc>
        <w:tc>
          <w:tcPr>
            <w:tcW w:w="1620" w:type="dxa"/>
            <w:vAlign w:val="center"/>
          </w:tcPr>
          <w:p w14:paraId="2C5C8F3A" w14:textId="77777777" w:rsidR="00BE5F45" w:rsidRPr="005F6502" w:rsidRDefault="00BE5F45" w:rsidP="00BE5F45">
            <w:pPr>
              <w:pStyle w:val="Corpodetexto2"/>
              <w:spacing w:before="120" w:line="240" w:lineRule="auto"/>
              <w:jc w:val="center"/>
              <w:rPr>
                <w:rFonts w:ascii="Arial" w:hAnsi="Arial" w:cs="Arial"/>
                <w:b/>
                <w:color w:val="99CC00"/>
                <w:sz w:val="20"/>
                <w:szCs w:val="20"/>
              </w:rPr>
            </w:pPr>
            <w:r w:rsidRPr="005F6502">
              <w:rPr>
                <w:rFonts w:ascii="Arial" w:hAnsi="Arial" w:cs="Arial"/>
                <w:b/>
                <w:color w:val="99CC00"/>
                <w:sz w:val="20"/>
                <w:szCs w:val="20"/>
              </w:rPr>
              <w:t xml:space="preserve">Head </w:t>
            </w:r>
            <w:proofErr w:type="spellStart"/>
            <w:r w:rsidRPr="005F6502">
              <w:rPr>
                <w:rFonts w:ascii="Arial" w:hAnsi="Arial" w:cs="Arial"/>
                <w:b/>
                <w:color w:val="99CC00"/>
                <w:sz w:val="20"/>
                <w:szCs w:val="20"/>
              </w:rPr>
              <w:t>of</w:t>
            </w:r>
            <w:proofErr w:type="spellEnd"/>
            <w:r w:rsidRPr="005F6502">
              <w:rPr>
                <w:rFonts w:ascii="Arial" w:hAnsi="Arial" w:cs="Arial"/>
                <w:b/>
                <w:color w:val="99CC00"/>
                <w:sz w:val="20"/>
                <w:szCs w:val="20"/>
              </w:rPr>
              <w:t xml:space="preserve"> </w:t>
            </w:r>
            <w:proofErr w:type="spellStart"/>
            <w:r w:rsidRPr="005F6502">
              <w:rPr>
                <w:rFonts w:ascii="Arial" w:hAnsi="Arial" w:cs="Arial"/>
                <w:b/>
                <w:color w:val="99CC00"/>
                <w:sz w:val="20"/>
                <w:szCs w:val="20"/>
              </w:rPr>
              <w:t>Analysis</w:t>
            </w:r>
            <w:proofErr w:type="spellEnd"/>
          </w:p>
        </w:tc>
        <w:tc>
          <w:tcPr>
            <w:tcW w:w="2700" w:type="dxa"/>
            <w:vAlign w:val="center"/>
          </w:tcPr>
          <w:p w14:paraId="75EF798F" w14:textId="77777777" w:rsidR="00BE5F45" w:rsidRPr="005F6502" w:rsidRDefault="00BE5F45" w:rsidP="00BE5F45">
            <w:pPr>
              <w:pStyle w:val="Corpodetexto2"/>
              <w:spacing w:before="120" w:line="240" w:lineRule="auto"/>
              <w:ind w:left="-108" w:right="432"/>
              <w:rPr>
                <w:rFonts w:ascii="Arial" w:hAnsi="Arial" w:cs="Arial"/>
                <w:b/>
                <w:color w:val="99CC00"/>
                <w:sz w:val="20"/>
                <w:szCs w:val="20"/>
              </w:rPr>
            </w:pPr>
            <w:proofErr w:type="spellStart"/>
            <w:r w:rsidRPr="005F6502">
              <w:rPr>
                <w:rFonts w:ascii="Arial" w:hAnsi="Arial" w:cs="Arial"/>
                <w:b/>
                <w:color w:val="99CC00"/>
                <w:sz w:val="20"/>
                <w:szCs w:val="20"/>
              </w:rPr>
              <w:t>Means</w:t>
            </w:r>
            <w:proofErr w:type="spellEnd"/>
            <w:r w:rsidRPr="005F6502">
              <w:rPr>
                <w:rFonts w:ascii="Arial" w:hAnsi="Arial" w:cs="Arial"/>
                <w:b/>
                <w:color w:val="99CC00"/>
                <w:sz w:val="20"/>
                <w:szCs w:val="20"/>
              </w:rPr>
              <w:t xml:space="preserve"> </w:t>
            </w:r>
            <w:proofErr w:type="spellStart"/>
            <w:r w:rsidRPr="005F6502">
              <w:rPr>
                <w:rFonts w:ascii="Arial" w:hAnsi="Arial" w:cs="Arial"/>
                <w:b/>
                <w:color w:val="99CC00"/>
                <w:sz w:val="20"/>
                <w:szCs w:val="20"/>
              </w:rPr>
              <w:t>of</w:t>
            </w:r>
            <w:proofErr w:type="spellEnd"/>
            <w:r w:rsidRPr="005F6502">
              <w:rPr>
                <w:rFonts w:ascii="Arial" w:hAnsi="Arial" w:cs="Arial"/>
                <w:b/>
                <w:color w:val="99CC00"/>
                <w:sz w:val="20"/>
                <w:szCs w:val="20"/>
              </w:rPr>
              <w:t xml:space="preserve"> </w:t>
            </w:r>
            <w:proofErr w:type="spellStart"/>
            <w:r w:rsidRPr="005F6502">
              <w:rPr>
                <w:rFonts w:ascii="Arial" w:hAnsi="Arial" w:cs="Arial"/>
                <w:b/>
                <w:color w:val="99CC00"/>
                <w:sz w:val="20"/>
                <w:szCs w:val="20"/>
              </w:rPr>
              <w:t>analysis</w:t>
            </w:r>
            <w:proofErr w:type="spellEnd"/>
          </w:p>
        </w:tc>
      </w:tr>
      <w:tr w:rsidR="00BE5F45" w:rsidRPr="005F6502" w14:paraId="39041259" w14:textId="77777777" w:rsidTr="00BE5F45">
        <w:tc>
          <w:tcPr>
            <w:tcW w:w="1975" w:type="dxa"/>
            <w:vAlign w:val="center"/>
          </w:tcPr>
          <w:p w14:paraId="40B67028" w14:textId="77777777" w:rsidR="00BE5F45" w:rsidRPr="005F6502" w:rsidRDefault="00BE5F45" w:rsidP="00BE5F45">
            <w:pPr>
              <w:pStyle w:val="Corpodetexto2"/>
              <w:spacing w:before="120" w:line="240" w:lineRule="auto"/>
              <w:rPr>
                <w:rFonts w:ascii="Arial" w:hAnsi="Arial" w:cs="Arial"/>
                <w:b/>
                <w:color w:val="FF6600"/>
                <w:sz w:val="20"/>
                <w:szCs w:val="20"/>
              </w:rPr>
            </w:pPr>
            <w:proofErr w:type="spellStart"/>
            <w:r>
              <w:rPr>
                <w:rFonts w:ascii="Arial" w:hAnsi="Arial" w:cs="Arial"/>
                <w:b/>
                <w:color w:val="FF6600"/>
                <w:sz w:val="20"/>
                <w:szCs w:val="20"/>
              </w:rPr>
              <w:t>Chemicals</w:t>
            </w:r>
            <w:proofErr w:type="spellEnd"/>
            <w:r>
              <w:rPr>
                <w:rFonts w:ascii="Arial" w:hAnsi="Arial" w:cs="Arial"/>
                <w:b/>
                <w:color w:val="FF6600"/>
                <w:sz w:val="20"/>
                <w:szCs w:val="20"/>
              </w:rPr>
              <w:t xml:space="preserve"> </w:t>
            </w:r>
            <w:proofErr w:type="spellStart"/>
            <w:r>
              <w:rPr>
                <w:rFonts w:ascii="Arial" w:hAnsi="Arial" w:cs="Arial"/>
                <w:b/>
                <w:color w:val="FF6600"/>
                <w:sz w:val="20"/>
                <w:szCs w:val="20"/>
              </w:rPr>
              <w:t>listed</w:t>
            </w:r>
            <w:proofErr w:type="spellEnd"/>
            <w:r>
              <w:rPr>
                <w:rFonts w:ascii="Arial" w:hAnsi="Arial" w:cs="Arial"/>
                <w:b/>
                <w:color w:val="FF6600"/>
                <w:sz w:val="20"/>
                <w:szCs w:val="20"/>
              </w:rPr>
              <w:t xml:space="preserve"> as </w:t>
            </w:r>
            <w:proofErr w:type="spellStart"/>
            <w:r>
              <w:rPr>
                <w:rFonts w:ascii="Arial" w:hAnsi="Arial" w:cs="Arial"/>
                <w:b/>
                <w:color w:val="FF6600"/>
                <w:sz w:val="20"/>
                <w:szCs w:val="20"/>
              </w:rPr>
              <w:t>hazardous</w:t>
            </w:r>
            <w:proofErr w:type="spellEnd"/>
            <w:r>
              <w:rPr>
                <w:rFonts w:ascii="Arial" w:hAnsi="Arial" w:cs="Arial"/>
                <w:b/>
                <w:color w:val="FF6600"/>
                <w:sz w:val="20"/>
                <w:szCs w:val="20"/>
              </w:rPr>
              <w:t xml:space="preserve"> CER</w:t>
            </w:r>
          </w:p>
        </w:tc>
        <w:tc>
          <w:tcPr>
            <w:tcW w:w="1800" w:type="dxa"/>
            <w:vAlign w:val="center"/>
          </w:tcPr>
          <w:p w14:paraId="31F98D77" w14:textId="77777777" w:rsidR="00BE5F45" w:rsidRPr="002821E9" w:rsidRDefault="00BE5F45" w:rsidP="00BE5F45">
            <w:pPr>
              <w:pStyle w:val="Corpodetexto2"/>
              <w:spacing w:before="120" w:line="240" w:lineRule="auto"/>
              <w:rPr>
                <w:rFonts w:ascii="Arial" w:hAnsi="Arial" w:cs="Arial"/>
                <w:sz w:val="20"/>
                <w:szCs w:val="20"/>
              </w:rPr>
            </w:pPr>
            <w:r w:rsidRPr="002821E9">
              <w:rPr>
                <w:rFonts w:ascii="Arial" w:hAnsi="Arial" w:cs="Arial"/>
                <w:sz w:val="20"/>
                <w:szCs w:val="20"/>
              </w:rPr>
              <w:t xml:space="preserve">Head </w:t>
            </w:r>
            <w:proofErr w:type="spellStart"/>
            <w:r w:rsidRPr="002821E9">
              <w:rPr>
                <w:rFonts w:ascii="Arial" w:hAnsi="Arial" w:cs="Arial"/>
                <w:sz w:val="20"/>
                <w:szCs w:val="20"/>
              </w:rPr>
              <w:t>of</w:t>
            </w:r>
            <w:proofErr w:type="spellEnd"/>
            <w:r w:rsidRPr="002821E9">
              <w:rPr>
                <w:rFonts w:ascii="Arial" w:hAnsi="Arial" w:cs="Arial"/>
                <w:sz w:val="20"/>
                <w:szCs w:val="20"/>
              </w:rPr>
              <w:t xml:space="preserve"> </w:t>
            </w:r>
            <w:proofErr w:type="spellStart"/>
            <w:r w:rsidRPr="002821E9">
              <w:rPr>
                <w:rFonts w:ascii="Arial" w:hAnsi="Arial" w:cs="Arial"/>
                <w:sz w:val="20"/>
                <w:szCs w:val="20"/>
              </w:rPr>
              <w:t>Quality</w:t>
            </w:r>
            <w:proofErr w:type="spellEnd"/>
            <w:r w:rsidRPr="002821E9">
              <w:rPr>
                <w:rFonts w:ascii="Arial" w:hAnsi="Arial" w:cs="Arial"/>
                <w:sz w:val="20"/>
                <w:szCs w:val="20"/>
              </w:rPr>
              <w:t xml:space="preserve"> and </w:t>
            </w:r>
            <w:proofErr w:type="spellStart"/>
            <w:r w:rsidRPr="002821E9">
              <w:rPr>
                <w:rFonts w:ascii="Arial" w:hAnsi="Arial" w:cs="Arial"/>
                <w:sz w:val="20"/>
                <w:szCs w:val="20"/>
              </w:rPr>
              <w:t>Environment</w:t>
            </w:r>
            <w:proofErr w:type="spellEnd"/>
            <w:r w:rsidRPr="002821E9">
              <w:rPr>
                <w:rFonts w:ascii="Arial" w:hAnsi="Arial" w:cs="Arial"/>
                <w:sz w:val="20"/>
                <w:szCs w:val="20"/>
              </w:rPr>
              <w:t xml:space="preserve"> </w:t>
            </w:r>
            <w:proofErr w:type="spellStart"/>
            <w:r w:rsidRPr="002821E9">
              <w:rPr>
                <w:rFonts w:ascii="Arial" w:hAnsi="Arial" w:cs="Arial"/>
                <w:sz w:val="20"/>
                <w:szCs w:val="20"/>
              </w:rPr>
              <w:t>of</w:t>
            </w:r>
            <w:proofErr w:type="spellEnd"/>
            <w:r w:rsidRPr="002821E9">
              <w:rPr>
                <w:rFonts w:ascii="Arial" w:hAnsi="Arial" w:cs="Arial"/>
                <w:sz w:val="20"/>
                <w:szCs w:val="20"/>
              </w:rPr>
              <w:t xml:space="preserve"> </w:t>
            </w:r>
            <w:proofErr w:type="spellStart"/>
            <w:r w:rsidRPr="002821E9">
              <w:rPr>
                <w:rFonts w:ascii="Arial" w:hAnsi="Arial" w:cs="Arial"/>
                <w:sz w:val="20"/>
                <w:szCs w:val="20"/>
              </w:rPr>
              <w:t>each</w:t>
            </w:r>
            <w:proofErr w:type="spellEnd"/>
            <w:r w:rsidRPr="002821E9">
              <w:rPr>
                <w:rFonts w:ascii="Arial" w:hAnsi="Arial" w:cs="Arial"/>
                <w:sz w:val="20"/>
                <w:szCs w:val="20"/>
              </w:rPr>
              <w:t xml:space="preserve"> </w:t>
            </w:r>
            <w:proofErr w:type="spellStart"/>
            <w:r w:rsidRPr="002821E9">
              <w:rPr>
                <w:rFonts w:ascii="Arial" w:hAnsi="Arial" w:cs="Arial"/>
                <w:sz w:val="20"/>
                <w:szCs w:val="20"/>
              </w:rPr>
              <w:t>bank</w:t>
            </w:r>
            <w:proofErr w:type="spellEnd"/>
          </w:p>
        </w:tc>
        <w:tc>
          <w:tcPr>
            <w:tcW w:w="1260" w:type="dxa"/>
            <w:vAlign w:val="center"/>
          </w:tcPr>
          <w:p w14:paraId="4DB4ED64" w14:textId="77777777" w:rsidR="00BE5F45" w:rsidRPr="002821E9" w:rsidRDefault="00BE5F45" w:rsidP="00BE5F45">
            <w:pPr>
              <w:pStyle w:val="Corpodetexto2"/>
              <w:spacing w:before="120" w:line="240" w:lineRule="auto"/>
              <w:rPr>
                <w:rFonts w:ascii="Arial" w:hAnsi="Arial" w:cs="Arial"/>
                <w:sz w:val="20"/>
                <w:szCs w:val="20"/>
              </w:rPr>
            </w:pPr>
            <w:proofErr w:type="spellStart"/>
            <w:r>
              <w:rPr>
                <w:rFonts w:ascii="Arial" w:hAnsi="Arial" w:cs="Arial"/>
                <w:sz w:val="20"/>
                <w:szCs w:val="20"/>
              </w:rPr>
              <w:t>Delivery</w:t>
            </w:r>
            <w:proofErr w:type="spellEnd"/>
            <w:r>
              <w:rPr>
                <w:rFonts w:ascii="Arial" w:hAnsi="Arial" w:cs="Arial"/>
                <w:sz w:val="20"/>
                <w:szCs w:val="20"/>
              </w:rPr>
              <w:t xml:space="preserve"> note</w:t>
            </w:r>
          </w:p>
        </w:tc>
        <w:tc>
          <w:tcPr>
            <w:tcW w:w="1620" w:type="dxa"/>
            <w:vAlign w:val="center"/>
          </w:tcPr>
          <w:p w14:paraId="3103E308" w14:textId="77777777" w:rsidR="00BE5F45" w:rsidRPr="005F6502" w:rsidRDefault="00BE5F45" w:rsidP="00BE5F45">
            <w:pPr>
              <w:rPr>
                <w:rFonts w:ascii="Arial" w:hAnsi="Arial" w:cs="Arial"/>
                <w:sz w:val="20"/>
                <w:szCs w:val="20"/>
              </w:rPr>
            </w:pPr>
            <w:proofErr w:type="spellStart"/>
            <w:r w:rsidRPr="005F6502">
              <w:rPr>
                <w:rFonts w:ascii="Arial" w:hAnsi="Arial" w:cs="Arial"/>
                <w:sz w:val="20"/>
                <w:szCs w:val="20"/>
              </w:rPr>
              <w:t>Quality</w:t>
            </w:r>
            <w:proofErr w:type="spellEnd"/>
            <w:r w:rsidRPr="005F6502">
              <w:rPr>
                <w:rFonts w:ascii="Arial" w:hAnsi="Arial" w:cs="Arial"/>
                <w:sz w:val="20"/>
                <w:szCs w:val="20"/>
              </w:rPr>
              <w:t xml:space="preserve"> </w:t>
            </w:r>
            <w:proofErr w:type="spellStart"/>
            <w:r w:rsidRPr="005F6502">
              <w:rPr>
                <w:rFonts w:ascii="Arial" w:hAnsi="Arial" w:cs="Arial"/>
                <w:sz w:val="20"/>
                <w:szCs w:val="20"/>
              </w:rPr>
              <w:t>and</w:t>
            </w:r>
            <w:proofErr w:type="spellEnd"/>
            <w:r w:rsidRPr="005F6502">
              <w:rPr>
                <w:rFonts w:ascii="Arial" w:hAnsi="Arial" w:cs="Arial"/>
                <w:sz w:val="20"/>
                <w:szCs w:val="20"/>
              </w:rPr>
              <w:t xml:space="preserve"> </w:t>
            </w:r>
            <w:proofErr w:type="spellStart"/>
            <w:r w:rsidRPr="005F6502">
              <w:rPr>
                <w:rFonts w:ascii="Arial" w:hAnsi="Arial" w:cs="Arial"/>
                <w:sz w:val="20"/>
                <w:szCs w:val="20"/>
              </w:rPr>
              <w:t>Environment</w:t>
            </w:r>
            <w:proofErr w:type="spellEnd"/>
            <w:r w:rsidRPr="005F6502">
              <w:rPr>
                <w:rFonts w:ascii="Arial" w:hAnsi="Arial" w:cs="Arial"/>
                <w:sz w:val="20"/>
                <w:szCs w:val="20"/>
              </w:rPr>
              <w:t xml:space="preserve"> Manager</w:t>
            </w:r>
          </w:p>
        </w:tc>
        <w:tc>
          <w:tcPr>
            <w:tcW w:w="2700" w:type="dxa"/>
            <w:vAlign w:val="center"/>
          </w:tcPr>
          <w:p w14:paraId="7D296B3E" w14:textId="77777777" w:rsidR="00BE5F45" w:rsidRDefault="00BE5F45" w:rsidP="00BE5F45">
            <w:proofErr w:type="spellStart"/>
            <w:r w:rsidRPr="00E156EB">
              <w:rPr>
                <w:rFonts w:ascii="Arial" w:hAnsi="Arial" w:cs="Arial"/>
                <w:sz w:val="20"/>
                <w:szCs w:val="20"/>
              </w:rPr>
              <w:t>Consumption</w:t>
            </w:r>
            <w:proofErr w:type="spellEnd"/>
            <w:r w:rsidRPr="00E156EB">
              <w:rPr>
                <w:rFonts w:ascii="Arial" w:hAnsi="Arial" w:cs="Arial"/>
                <w:sz w:val="20"/>
                <w:szCs w:val="20"/>
              </w:rPr>
              <w:t xml:space="preserve"> </w:t>
            </w:r>
            <w:proofErr w:type="spellStart"/>
            <w:r w:rsidRPr="00E156EB">
              <w:rPr>
                <w:rFonts w:ascii="Arial" w:hAnsi="Arial" w:cs="Arial"/>
                <w:sz w:val="20"/>
                <w:szCs w:val="20"/>
              </w:rPr>
              <w:t>table</w:t>
            </w:r>
            <w:proofErr w:type="spellEnd"/>
            <w:r w:rsidRPr="00E156EB">
              <w:rPr>
                <w:rFonts w:ascii="Arial" w:hAnsi="Arial" w:cs="Arial"/>
                <w:sz w:val="20"/>
                <w:szCs w:val="20"/>
              </w:rPr>
              <w:t xml:space="preserve"> </w:t>
            </w:r>
          </w:p>
        </w:tc>
      </w:tr>
      <w:tr w:rsidR="00BE5F45" w:rsidRPr="005F6502" w14:paraId="5278EE88" w14:textId="77777777" w:rsidTr="00BE5F45">
        <w:tc>
          <w:tcPr>
            <w:tcW w:w="1975" w:type="dxa"/>
            <w:vAlign w:val="center"/>
          </w:tcPr>
          <w:p w14:paraId="6C40BEAA" w14:textId="77777777" w:rsidR="00BE5F45" w:rsidRPr="005F6502" w:rsidRDefault="00BE5F45" w:rsidP="00BE5F45">
            <w:pPr>
              <w:pStyle w:val="Corpodetexto2"/>
              <w:spacing w:before="120" w:line="240" w:lineRule="auto"/>
              <w:rPr>
                <w:rFonts w:ascii="Arial" w:hAnsi="Arial" w:cs="Arial"/>
                <w:b/>
                <w:color w:val="FF6600"/>
                <w:sz w:val="20"/>
                <w:szCs w:val="20"/>
              </w:rPr>
            </w:pPr>
            <w:proofErr w:type="spellStart"/>
            <w:r w:rsidRPr="005F6502">
              <w:rPr>
                <w:rFonts w:ascii="Arial" w:hAnsi="Arial" w:cs="Arial"/>
                <w:b/>
                <w:color w:val="FF6600"/>
                <w:sz w:val="20"/>
                <w:szCs w:val="20"/>
              </w:rPr>
              <w:t>Paper</w:t>
            </w:r>
            <w:proofErr w:type="spellEnd"/>
          </w:p>
        </w:tc>
        <w:tc>
          <w:tcPr>
            <w:tcW w:w="1800" w:type="dxa"/>
            <w:vAlign w:val="center"/>
          </w:tcPr>
          <w:p w14:paraId="0ADF73E6" w14:textId="77777777" w:rsidR="00BE5F45" w:rsidRPr="002821E9" w:rsidRDefault="00BE5F45" w:rsidP="00BE5F45">
            <w:pPr>
              <w:pStyle w:val="Corpodetexto2"/>
              <w:spacing w:before="120" w:line="240" w:lineRule="auto"/>
              <w:rPr>
                <w:rFonts w:ascii="Arial" w:hAnsi="Arial" w:cs="Arial"/>
                <w:sz w:val="20"/>
                <w:szCs w:val="20"/>
              </w:rPr>
            </w:pPr>
            <w:r w:rsidRPr="002821E9">
              <w:rPr>
                <w:rFonts w:ascii="Arial" w:hAnsi="Arial" w:cs="Arial"/>
                <w:sz w:val="20"/>
                <w:szCs w:val="20"/>
              </w:rPr>
              <w:t xml:space="preserve">Head </w:t>
            </w:r>
            <w:proofErr w:type="spellStart"/>
            <w:r w:rsidRPr="002821E9">
              <w:rPr>
                <w:rFonts w:ascii="Arial" w:hAnsi="Arial" w:cs="Arial"/>
                <w:sz w:val="20"/>
                <w:szCs w:val="20"/>
              </w:rPr>
              <w:t>of</w:t>
            </w:r>
            <w:proofErr w:type="spellEnd"/>
            <w:r w:rsidRPr="002821E9">
              <w:rPr>
                <w:rFonts w:ascii="Arial" w:hAnsi="Arial" w:cs="Arial"/>
                <w:sz w:val="20"/>
                <w:szCs w:val="20"/>
              </w:rPr>
              <w:t xml:space="preserve"> </w:t>
            </w:r>
            <w:proofErr w:type="spellStart"/>
            <w:r w:rsidRPr="002821E9">
              <w:rPr>
                <w:rFonts w:ascii="Arial" w:hAnsi="Arial" w:cs="Arial"/>
                <w:sz w:val="20"/>
                <w:szCs w:val="20"/>
              </w:rPr>
              <w:t>Quality</w:t>
            </w:r>
            <w:proofErr w:type="spellEnd"/>
            <w:r w:rsidRPr="002821E9">
              <w:rPr>
                <w:rFonts w:ascii="Arial" w:hAnsi="Arial" w:cs="Arial"/>
                <w:sz w:val="20"/>
                <w:szCs w:val="20"/>
              </w:rPr>
              <w:t xml:space="preserve"> and </w:t>
            </w:r>
            <w:proofErr w:type="spellStart"/>
            <w:r w:rsidRPr="002821E9">
              <w:rPr>
                <w:rFonts w:ascii="Arial" w:hAnsi="Arial" w:cs="Arial"/>
                <w:sz w:val="20"/>
                <w:szCs w:val="20"/>
              </w:rPr>
              <w:t>Environment</w:t>
            </w:r>
            <w:proofErr w:type="spellEnd"/>
            <w:r w:rsidRPr="002821E9">
              <w:rPr>
                <w:rFonts w:ascii="Arial" w:hAnsi="Arial" w:cs="Arial"/>
                <w:sz w:val="20"/>
                <w:szCs w:val="20"/>
              </w:rPr>
              <w:t xml:space="preserve"> </w:t>
            </w:r>
            <w:proofErr w:type="spellStart"/>
            <w:r w:rsidRPr="002821E9">
              <w:rPr>
                <w:rFonts w:ascii="Arial" w:hAnsi="Arial" w:cs="Arial"/>
                <w:sz w:val="20"/>
                <w:szCs w:val="20"/>
              </w:rPr>
              <w:t>of</w:t>
            </w:r>
            <w:proofErr w:type="spellEnd"/>
            <w:r w:rsidRPr="002821E9">
              <w:rPr>
                <w:rFonts w:ascii="Arial" w:hAnsi="Arial" w:cs="Arial"/>
                <w:sz w:val="20"/>
                <w:szCs w:val="20"/>
              </w:rPr>
              <w:t xml:space="preserve"> </w:t>
            </w:r>
            <w:proofErr w:type="spellStart"/>
            <w:r w:rsidRPr="002821E9">
              <w:rPr>
                <w:rFonts w:ascii="Arial" w:hAnsi="Arial" w:cs="Arial"/>
                <w:sz w:val="20"/>
                <w:szCs w:val="20"/>
              </w:rPr>
              <w:t>each</w:t>
            </w:r>
            <w:proofErr w:type="spellEnd"/>
            <w:r w:rsidRPr="002821E9">
              <w:rPr>
                <w:rFonts w:ascii="Arial" w:hAnsi="Arial" w:cs="Arial"/>
                <w:sz w:val="20"/>
                <w:szCs w:val="20"/>
              </w:rPr>
              <w:t xml:space="preserve"> </w:t>
            </w:r>
            <w:proofErr w:type="spellStart"/>
            <w:r w:rsidRPr="002821E9">
              <w:rPr>
                <w:rFonts w:ascii="Arial" w:hAnsi="Arial" w:cs="Arial"/>
                <w:sz w:val="20"/>
                <w:szCs w:val="20"/>
              </w:rPr>
              <w:t>bank</w:t>
            </w:r>
            <w:proofErr w:type="spellEnd"/>
          </w:p>
        </w:tc>
        <w:tc>
          <w:tcPr>
            <w:tcW w:w="1260" w:type="dxa"/>
            <w:vAlign w:val="center"/>
          </w:tcPr>
          <w:p w14:paraId="396E0703" w14:textId="77777777" w:rsidR="00BE5F45" w:rsidRPr="002821E9" w:rsidRDefault="00BE5F45" w:rsidP="00BE5F45">
            <w:pPr>
              <w:pStyle w:val="Corpodetexto2"/>
              <w:spacing w:before="120" w:line="240" w:lineRule="auto"/>
              <w:rPr>
                <w:rFonts w:ascii="Arial" w:hAnsi="Arial" w:cs="Arial"/>
                <w:sz w:val="20"/>
                <w:szCs w:val="20"/>
              </w:rPr>
            </w:pPr>
            <w:proofErr w:type="spellStart"/>
            <w:r w:rsidRPr="002821E9">
              <w:rPr>
                <w:rFonts w:ascii="Arial" w:hAnsi="Arial" w:cs="Arial"/>
                <w:sz w:val="20"/>
                <w:szCs w:val="20"/>
              </w:rPr>
              <w:t>Delivery</w:t>
            </w:r>
            <w:proofErr w:type="spellEnd"/>
            <w:r w:rsidRPr="002821E9">
              <w:rPr>
                <w:rFonts w:ascii="Arial" w:hAnsi="Arial" w:cs="Arial"/>
                <w:sz w:val="20"/>
                <w:szCs w:val="20"/>
              </w:rPr>
              <w:t xml:space="preserve"> note</w:t>
            </w:r>
          </w:p>
        </w:tc>
        <w:tc>
          <w:tcPr>
            <w:tcW w:w="1620" w:type="dxa"/>
            <w:vAlign w:val="center"/>
          </w:tcPr>
          <w:p w14:paraId="4D0FCA5E" w14:textId="77777777" w:rsidR="00BE5F45" w:rsidRPr="005F6502" w:rsidRDefault="00BE5F45" w:rsidP="00BE5F45">
            <w:pPr>
              <w:rPr>
                <w:rFonts w:ascii="Arial" w:hAnsi="Arial" w:cs="Arial"/>
                <w:sz w:val="20"/>
                <w:szCs w:val="20"/>
              </w:rPr>
            </w:pPr>
            <w:proofErr w:type="spellStart"/>
            <w:r w:rsidRPr="005F6502">
              <w:rPr>
                <w:rFonts w:ascii="Arial" w:hAnsi="Arial" w:cs="Arial"/>
                <w:sz w:val="20"/>
                <w:szCs w:val="20"/>
              </w:rPr>
              <w:t>Quality</w:t>
            </w:r>
            <w:proofErr w:type="spellEnd"/>
            <w:r w:rsidRPr="005F6502">
              <w:rPr>
                <w:rFonts w:ascii="Arial" w:hAnsi="Arial" w:cs="Arial"/>
                <w:sz w:val="20"/>
                <w:szCs w:val="20"/>
              </w:rPr>
              <w:t xml:space="preserve"> </w:t>
            </w:r>
            <w:proofErr w:type="spellStart"/>
            <w:r w:rsidRPr="005F6502">
              <w:rPr>
                <w:rFonts w:ascii="Arial" w:hAnsi="Arial" w:cs="Arial"/>
                <w:sz w:val="20"/>
                <w:szCs w:val="20"/>
              </w:rPr>
              <w:t>and</w:t>
            </w:r>
            <w:proofErr w:type="spellEnd"/>
            <w:r w:rsidRPr="005F6502">
              <w:rPr>
                <w:rFonts w:ascii="Arial" w:hAnsi="Arial" w:cs="Arial"/>
                <w:sz w:val="20"/>
                <w:szCs w:val="20"/>
              </w:rPr>
              <w:t xml:space="preserve"> </w:t>
            </w:r>
            <w:proofErr w:type="spellStart"/>
            <w:r w:rsidRPr="005F6502">
              <w:rPr>
                <w:rFonts w:ascii="Arial" w:hAnsi="Arial" w:cs="Arial"/>
                <w:sz w:val="20"/>
                <w:szCs w:val="20"/>
              </w:rPr>
              <w:t>Environment</w:t>
            </w:r>
            <w:proofErr w:type="spellEnd"/>
            <w:r w:rsidRPr="005F6502">
              <w:rPr>
                <w:rFonts w:ascii="Arial" w:hAnsi="Arial" w:cs="Arial"/>
                <w:sz w:val="20"/>
                <w:szCs w:val="20"/>
              </w:rPr>
              <w:t xml:space="preserve"> Manager</w:t>
            </w:r>
          </w:p>
        </w:tc>
        <w:tc>
          <w:tcPr>
            <w:tcW w:w="2700" w:type="dxa"/>
            <w:vAlign w:val="center"/>
          </w:tcPr>
          <w:p w14:paraId="71D34E8A" w14:textId="77777777" w:rsidR="00BE5F45" w:rsidRDefault="00BE5F45" w:rsidP="00BE5F45">
            <w:proofErr w:type="spellStart"/>
            <w:r w:rsidRPr="00E156EB">
              <w:rPr>
                <w:rFonts w:ascii="Arial" w:hAnsi="Arial" w:cs="Arial"/>
                <w:sz w:val="20"/>
                <w:szCs w:val="20"/>
              </w:rPr>
              <w:t>Consumption</w:t>
            </w:r>
            <w:proofErr w:type="spellEnd"/>
            <w:r w:rsidRPr="00E156EB">
              <w:rPr>
                <w:rFonts w:ascii="Arial" w:hAnsi="Arial" w:cs="Arial"/>
                <w:sz w:val="20"/>
                <w:szCs w:val="20"/>
              </w:rPr>
              <w:t xml:space="preserve"> </w:t>
            </w:r>
            <w:proofErr w:type="spellStart"/>
            <w:r w:rsidRPr="00E156EB">
              <w:rPr>
                <w:rFonts w:ascii="Arial" w:hAnsi="Arial" w:cs="Arial"/>
                <w:sz w:val="20"/>
                <w:szCs w:val="20"/>
              </w:rPr>
              <w:t>table</w:t>
            </w:r>
            <w:proofErr w:type="spellEnd"/>
            <w:r w:rsidRPr="00E156EB">
              <w:rPr>
                <w:rFonts w:ascii="Arial" w:hAnsi="Arial" w:cs="Arial"/>
                <w:sz w:val="20"/>
                <w:szCs w:val="20"/>
              </w:rPr>
              <w:t xml:space="preserve"> </w:t>
            </w:r>
          </w:p>
        </w:tc>
      </w:tr>
      <w:tr w:rsidR="00BE5F45" w:rsidRPr="005F6502" w14:paraId="5B885196" w14:textId="77777777" w:rsidTr="00BE5F45">
        <w:tc>
          <w:tcPr>
            <w:tcW w:w="1975" w:type="dxa"/>
            <w:vAlign w:val="center"/>
          </w:tcPr>
          <w:p w14:paraId="0463AE8D" w14:textId="77777777" w:rsidR="00BE5F45" w:rsidRPr="005F6502" w:rsidRDefault="00BE5F45" w:rsidP="00BE5F45">
            <w:pPr>
              <w:pStyle w:val="Corpodetexto2"/>
              <w:spacing w:before="120" w:line="240" w:lineRule="auto"/>
              <w:rPr>
                <w:rFonts w:ascii="Arial" w:hAnsi="Arial" w:cs="Arial"/>
                <w:b/>
                <w:color w:val="FF6600"/>
                <w:sz w:val="20"/>
                <w:szCs w:val="20"/>
              </w:rPr>
            </w:pPr>
            <w:proofErr w:type="spellStart"/>
            <w:r w:rsidRPr="005F6502">
              <w:rPr>
                <w:rFonts w:ascii="Arial" w:hAnsi="Arial" w:cs="Arial"/>
                <w:b/>
                <w:color w:val="FF6600"/>
                <w:sz w:val="20"/>
                <w:szCs w:val="20"/>
              </w:rPr>
              <w:t>Ink</w:t>
            </w:r>
            <w:proofErr w:type="spellEnd"/>
            <w:r w:rsidRPr="005F6502">
              <w:rPr>
                <w:rFonts w:ascii="Arial" w:hAnsi="Arial" w:cs="Arial"/>
                <w:b/>
                <w:color w:val="FF6600"/>
                <w:sz w:val="20"/>
                <w:szCs w:val="20"/>
              </w:rPr>
              <w:t xml:space="preserve"> and </w:t>
            </w:r>
            <w:proofErr w:type="spellStart"/>
            <w:r w:rsidRPr="005F6502">
              <w:rPr>
                <w:rFonts w:ascii="Arial" w:hAnsi="Arial" w:cs="Arial"/>
                <w:b/>
                <w:color w:val="FF6600"/>
                <w:sz w:val="20"/>
                <w:szCs w:val="20"/>
              </w:rPr>
              <w:t>toner</w:t>
            </w:r>
            <w:proofErr w:type="spellEnd"/>
            <w:r w:rsidRPr="005F6502">
              <w:rPr>
                <w:rFonts w:ascii="Arial" w:hAnsi="Arial" w:cs="Arial"/>
                <w:b/>
                <w:color w:val="FF6600"/>
                <w:sz w:val="20"/>
                <w:szCs w:val="20"/>
              </w:rPr>
              <w:t xml:space="preserve"> </w:t>
            </w:r>
            <w:proofErr w:type="spellStart"/>
            <w:r w:rsidRPr="005F6502">
              <w:rPr>
                <w:rFonts w:ascii="Arial" w:hAnsi="Arial" w:cs="Arial"/>
                <w:b/>
                <w:color w:val="FF6600"/>
                <w:sz w:val="20"/>
                <w:szCs w:val="20"/>
              </w:rPr>
              <w:t>cartridges</w:t>
            </w:r>
            <w:proofErr w:type="spellEnd"/>
          </w:p>
        </w:tc>
        <w:tc>
          <w:tcPr>
            <w:tcW w:w="1800" w:type="dxa"/>
            <w:vAlign w:val="center"/>
          </w:tcPr>
          <w:p w14:paraId="7F2C1436" w14:textId="77777777" w:rsidR="00BE5F45" w:rsidRPr="002821E9" w:rsidRDefault="00BE5F45" w:rsidP="00BE5F45">
            <w:pPr>
              <w:pStyle w:val="Corpodetexto2"/>
              <w:spacing w:before="120" w:line="240" w:lineRule="auto"/>
              <w:rPr>
                <w:rFonts w:ascii="Arial" w:hAnsi="Arial" w:cs="Arial"/>
                <w:sz w:val="20"/>
                <w:szCs w:val="20"/>
              </w:rPr>
            </w:pPr>
            <w:r w:rsidRPr="002821E9">
              <w:rPr>
                <w:rFonts w:ascii="Arial" w:hAnsi="Arial" w:cs="Arial"/>
                <w:sz w:val="20"/>
                <w:szCs w:val="20"/>
              </w:rPr>
              <w:t xml:space="preserve">Head </w:t>
            </w:r>
            <w:proofErr w:type="spellStart"/>
            <w:r w:rsidRPr="002821E9">
              <w:rPr>
                <w:rFonts w:ascii="Arial" w:hAnsi="Arial" w:cs="Arial"/>
                <w:sz w:val="20"/>
                <w:szCs w:val="20"/>
              </w:rPr>
              <w:t>of</w:t>
            </w:r>
            <w:proofErr w:type="spellEnd"/>
            <w:r w:rsidRPr="002821E9">
              <w:rPr>
                <w:rFonts w:ascii="Arial" w:hAnsi="Arial" w:cs="Arial"/>
                <w:sz w:val="20"/>
                <w:szCs w:val="20"/>
              </w:rPr>
              <w:t xml:space="preserve"> </w:t>
            </w:r>
            <w:proofErr w:type="spellStart"/>
            <w:r w:rsidRPr="002821E9">
              <w:rPr>
                <w:rFonts w:ascii="Arial" w:hAnsi="Arial" w:cs="Arial"/>
                <w:sz w:val="20"/>
                <w:szCs w:val="20"/>
              </w:rPr>
              <w:t>Quality</w:t>
            </w:r>
            <w:proofErr w:type="spellEnd"/>
            <w:r w:rsidRPr="002821E9">
              <w:rPr>
                <w:rFonts w:ascii="Arial" w:hAnsi="Arial" w:cs="Arial"/>
                <w:sz w:val="20"/>
                <w:szCs w:val="20"/>
              </w:rPr>
              <w:t xml:space="preserve"> and </w:t>
            </w:r>
            <w:proofErr w:type="spellStart"/>
            <w:r w:rsidRPr="002821E9">
              <w:rPr>
                <w:rFonts w:ascii="Arial" w:hAnsi="Arial" w:cs="Arial"/>
                <w:sz w:val="20"/>
                <w:szCs w:val="20"/>
              </w:rPr>
              <w:t>Environment</w:t>
            </w:r>
            <w:proofErr w:type="spellEnd"/>
            <w:r w:rsidRPr="002821E9">
              <w:rPr>
                <w:rFonts w:ascii="Arial" w:hAnsi="Arial" w:cs="Arial"/>
                <w:sz w:val="20"/>
                <w:szCs w:val="20"/>
              </w:rPr>
              <w:t xml:space="preserve"> </w:t>
            </w:r>
            <w:proofErr w:type="spellStart"/>
            <w:r w:rsidRPr="002821E9">
              <w:rPr>
                <w:rFonts w:ascii="Arial" w:hAnsi="Arial" w:cs="Arial"/>
                <w:sz w:val="20"/>
                <w:szCs w:val="20"/>
              </w:rPr>
              <w:t>of</w:t>
            </w:r>
            <w:proofErr w:type="spellEnd"/>
            <w:r w:rsidRPr="002821E9">
              <w:rPr>
                <w:rFonts w:ascii="Arial" w:hAnsi="Arial" w:cs="Arial"/>
                <w:sz w:val="20"/>
                <w:szCs w:val="20"/>
              </w:rPr>
              <w:t xml:space="preserve"> </w:t>
            </w:r>
            <w:proofErr w:type="spellStart"/>
            <w:r w:rsidRPr="002821E9">
              <w:rPr>
                <w:rFonts w:ascii="Arial" w:hAnsi="Arial" w:cs="Arial"/>
                <w:sz w:val="20"/>
                <w:szCs w:val="20"/>
              </w:rPr>
              <w:t>each</w:t>
            </w:r>
            <w:proofErr w:type="spellEnd"/>
            <w:r w:rsidRPr="002821E9">
              <w:rPr>
                <w:rFonts w:ascii="Arial" w:hAnsi="Arial" w:cs="Arial"/>
                <w:sz w:val="20"/>
                <w:szCs w:val="20"/>
              </w:rPr>
              <w:t xml:space="preserve"> </w:t>
            </w:r>
            <w:proofErr w:type="spellStart"/>
            <w:r w:rsidRPr="002821E9">
              <w:rPr>
                <w:rFonts w:ascii="Arial" w:hAnsi="Arial" w:cs="Arial"/>
                <w:sz w:val="20"/>
                <w:szCs w:val="20"/>
              </w:rPr>
              <w:t>bank</w:t>
            </w:r>
            <w:proofErr w:type="spellEnd"/>
          </w:p>
        </w:tc>
        <w:tc>
          <w:tcPr>
            <w:tcW w:w="1260" w:type="dxa"/>
            <w:vAlign w:val="center"/>
          </w:tcPr>
          <w:p w14:paraId="59105646" w14:textId="77777777" w:rsidR="00BE5F45" w:rsidRPr="002821E9" w:rsidRDefault="00BE5F45" w:rsidP="00BE5F45">
            <w:pPr>
              <w:pStyle w:val="Corpodetexto2"/>
              <w:spacing w:before="120" w:line="240" w:lineRule="auto"/>
              <w:rPr>
                <w:rFonts w:ascii="Arial" w:hAnsi="Arial" w:cs="Arial"/>
                <w:sz w:val="20"/>
                <w:szCs w:val="20"/>
              </w:rPr>
            </w:pPr>
            <w:proofErr w:type="spellStart"/>
            <w:r w:rsidRPr="002821E9">
              <w:rPr>
                <w:rFonts w:ascii="Arial" w:hAnsi="Arial" w:cs="Arial"/>
                <w:sz w:val="20"/>
                <w:szCs w:val="20"/>
              </w:rPr>
              <w:t>Delivery</w:t>
            </w:r>
            <w:proofErr w:type="spellEnd"/>
            <w:r w:rsidRPr="002821E9">
              <w:rPr>
                <w:rFonts w:ascii="Arial" w:hAnsi="Arial" w:cs="Arial"/>
                <w:sz w:val="20"/>
                <w:szCs w:val="20"/>
              </w:rPr>
              <w:t xml:space="preserve"> note</w:t>
            </w:r>
          </w:p>
        </w:tc>
        <w:tc>
          <w:tcPr>
            <w:tcW w:w="1620" w:type="dxa"/>
            <w:vAlign w:val="center"/>
          </w:tcPr>
          <w:p w14:paraId="62CAA29B" w14:textId="77777777" w:rsidR="00BE5F45" w:rsidRPr="005F6502" w:rsidRDefault="00BE5F45" w:rsidP="00BE5F45">
            <w:pPr>
              <w:rPr>
                <w:rFonts w:ascii="Arial" w:hAnsi="Arial" w:cs="Arial"/>
                <w:sz w:val="20"/>
                <w:szCs w:val="20"/>
              </w:rPr>
            </w:pPr>
            <w:proofErr w:type="spellStart"/>
            <w:r w:rsidRPr="005F6502">
              <w:rPr>
                <w:rFonts w:ascii="Arial" w:hAnsi="Arial" w:cs="Arial"/>
                <w:sz w:val="20"/>
                <w:szCs w:val="20"/>
              </w:rPr>
              <w:t>Quality</w:t>
            </w:r>
            <w:proofErr w:type="spellEnd"/>
            <w:r w:rsidRPr="005F6502">
              <w:rPr>
                <w:rFonts w:ascii="Arial" w:hAnsi="Arial" w:cs="Arial"/>
                <w:sz w:val="20"/>
                <w:szCs w:val="20"/>
              </w:rPr>
              <w:t xml:space="preserve"> </w:t>
            </w:r>
            <w:proofErr w:type="spellStart"/>
            <w:r w:rsidRPr="005F6502">
              <w:rPr>
                <w:rFonts w:ascii="Arial" w:hAnsi="Arial" w:cs="Arial"/>
                <w:sz w:val="20"/>
                <w:szCs w:val="20"/>
              </w:rPr>
              <w:t>and</w:t>
            </w:r>
            <w:proofErr w:type="spellEnd"/>
            <w:r w:rsidRPr="005F6502">
              <w:rPr>
                <w:rFonts w:ascii="Arial" w:hAnsi="Arial" w:cs="Arial"/>
                <w:sz w:val="20"/>
                <w:szCs w:val="20"/>
              </w:rPr>
              <w:t xml:space="preserve"> </w:t>
            </w:r>
            <w:proofErr w:type="spellStart"/>
            <w:r w:rsidRPr="005F6502">
              <w:rPr>
                <w:rFonts w:ascii="Arial" w:hAnsi="Arial" w:cs="Arial"/>
                <w:sz w:val="20"/>
                <w:szCs w:val="20"/>
              </w:rPr>
              <w:t>Environment</w:t>
            </w:r>
            <w:proofErr w:type="spellEnd"/>
            <w:r w:rsidRPr="005F6502">
              <w:rPr>
                <w:rFonts w:ascii="Arial" w:hAnsi="Arial" w:cs="Arial"/>
                <w:sz w:val="20"/>
                <w:szCs w:val="20"/>
              </w:rPr>
              <w:t xml:space="preserve"> Manager</w:t>
            </w:r>
          </w:p>
        </w:tc>
        <w:tc>
          <w:tcPr>
            <w:tcW w:w="2700" w:type="dxa"/>
            <w:vAlign w:val="center"/>
          </w:tcPr>
          <w:p w14:paraId="12CCF2B9" w14:textId="77777777" w:rsidR="00BE5F45" w:rsidRDefault="00BE5F45" w:rsidP="00BE5F45">
            <w:proofErr w:type="spellStart"/>
            <w:r w:rsidRPr="00E156EB">
              <w:rPr>
                <w:rFonts w:ascii="Arial" w:hAnsi="Arial" w:cs="Arial"/>
                <w:sz w:val="20"/>
                <w:szCs w:val="20"/>
              </w:rPr>
              <w:t>Consumption</w:t>
            </w:r>
            <w:proofErr w:type="spellEnd"/>
            <w:r w:rsidRPr="00E156EB">
              <w:rPr>
                <w:rFonts w:ascii="Arial" w:hAnsi="Arial" w:cs="Arial"/>
                <w:sz w:val="20"/>
                <w:szCs w:val="20"/>
              </w:rPr>
              <w:t xml:space="preserve"> </w:t>
            </w:r>
            <w:proofErr w:type="spellStart"/>
            <w:r w:rsidRPr="00E156EB">
              <w:rPr>
                <w:rFonts w:ascii="Arial" w:hAnsi="Arial" w:cs="Arial"/>
                <w:sz w:val="20"/>
                <w:szCs w:val="20"/>
              </w:rPr>
              <w:t>table</w:t>
            </w:r>
            <w:proofErr w:type="spellEnd"/>
            <w:r w:rsidRPr="00E156EB">
              <w:rPr>
                <w:rFonts w:ascii="Arial" w:hAnsi="Arial" w:cs="Arial"/>
                <w:sz w:val="20"/>
                <w:szCs w:val="20"/>
              </w:rPr>
              <w:t xml:space="preserve"> </w:t>
            </w:r>
          </w:p>
        </w:tc>
      </w:tr>
      <w:tr w:rsidR="00BE5F45" w:rsidRPr="005F6502" w14:paraId="2DF9A4D5" w14:textId="77777777" w:rsidTr="00BE5F45">
        <w:tc>
          <w:tcPr>
            <w:tcW w:w="1975" w:type="dxa"/>
            <w:vAlign w:val="center"/>
          </w:tcPr>
          <w:p w14:paraId="17AED20B" w14:textId="77777777" w:rsidR="00BE5F45" w:rsidRPr="005F6502" w:rsidRDefault="00BE5F45" w:rsidP="00BE5F45">
            <w:pPr>
              <w:pStyle w:val="Corpodetexto2"/>
              <w:spacing w:before="120" w:line="240" w:lineRule="auto"/>
              <w:rPr>
                <w:rFonts w:ascii="Arial" w:hAnsi="Arial" w:cs="Arial"/>
                <w:b/>
                <w:color w:val="FF6600"/>
                <w:sz w:val="20"/>
                <w:szCs w:val="20"/>
              </w:rPr>
            </w:pPr>
            <w:proofErr w:type="spellStart"/>
            <w:r>
              <w:rPr>
                <w:rFonts w:ascii="Arial" w:hAnsi="Arial" w:cs="Arial"/>
                <w:b/>
                <w:color w:val="FF6600"/>
                <w:sz w:val="20"/>
                <w:szCs w:val="20"/>
              </w:rPr>
              <w:t>Other</w:t>
            </w:r>
            <w:proofErr w:type="spellEnd"/>
            <w:r>
              <w:rPr>
                <w:rFonts w:ascii="Arial" w:hAnsi="Arial" w:cs="Arial"/>
                <w:b/>
                <w:color w:val="FF6600"/>
                <w:sz w:val="20"/>
                <w:szCs w:val="20"/>
              </w:rPr>
              <w:t xml:space="preserve"> </w:t>
            </w:r>
            <w:proofErr w:type="spellStart"/>
            <w:r>
              <w:rPr>
                <w:rFonts w:ascii="Arial" w:hAnsi="Arial" w:cs="Arial"/>
                <w:b/>
                <w:color w:val="FF6600"/>
                <w:sz w:val="20"/>
                <w:szCs w:val="20"/>
              </w:rPr>
              <w:t>Chemicals</w:t>
            </w:r>
            <w:proofErr w:type="spellEnd"/>
            <w:r>
              <w:rPr>
                <w:rFonts w:ascii="Arial" w:hAnsi="Arial" w:cs="Arial"/>
                <w:b/>
                <w:color w:val="FF6600"/>
                <w:sz w:val="20"/>
                <w:szCs w:val="20"/>
              </w:rPr>
              <w:t xml:space="preserve"> </w:t>
            </w:r>
            <w:proofErr w:type="spellStart"/>
            <w:r>
              <w:rPr>
                <w:rFonts w:ascii="Arial" w:hAnsi="Arial" w:cs="Arial"/>
                <w:b/>
                <w:color w:val="FF6600"/>
                <w:sz w:val="20"/>
                <w:szCs w:val="20"/>
              </w:rPr>
              <w:t>Not</w:t>
            </w:r>
            <w:proofErr w:type="spellEnd"/>
            <w:r>
              <w:rPr>
                <w:rFonts w:ascii="Arial" w:hAnsi="Arial" w:cs="Arial"/>
                <w:b/>
                <w:color w:val="FF6600"/>
                <w:sz w:val="20"/>
                <w:szCs w:val="20"/>
              </w:rPr>
              <w:t xml:space="preserve"> </w:t>
            </w:r>
            <w:proofErr w:type="spellStart"/>
            <w:r>
              <w:rPr>
                <w:rFonts w:ascii="Arial" w:hAnsi="Arial" w:cs="Arial"/>
                <w:b/>
                <w:color w:val="FF6600"/>
                <w:sz w:val="20"/>
                <w:szCs w:val="20"/>
              </w:rPr>
              <w:t>Listed</w:t>
            </w:r>
            <w:proofErr w:type="spellEnd"/>
            <w:r>
              <w:rPr>
                <w:rFonts w:ascii="Arial" w:hAnsi="Arial" w:cs="Arial"/>
                <w:b/>
                <w:color w:val="FF6600"/>
                <w:sz w:val="20"/>
                <w:szCs w:val="20"/>
              </w:rPr>
              <w:t xml:space="preserve"> as </w:t>
            </w:r>
            <w:proofErr w:type="spellStart"/>
            <w:r>
              <w:rPr>
                <w:rFonts w:ascii="Arial" w:hAnsi="Arial" w:cs="Arial"/>
                <w:b/>
                <w:color w:val="FF6600"/>
                <w:sz w:val="20"/>
                <w:szCs w:val="20"/>
              </w:rPr>
              <w:t>Hazardous</w:t>
            </w:r>
            <w:proofErr w:type="spellEnd"/>
          </w:p>
        </w:tc>
        <w:tc>
          <w:tcPr>
            <w:tcW w:w="1800" w:type="dxa"/>
            <w:vAlign w:val="center"/>
          </w:tcPr>
          <w:p w14:paraId="28BCAEB6" w14:textId="77777777" w:rsidR="00BE5F45" w:rsidRPr="002821E9" w:rsidRDefault="00BE5F45" w:rsidP="00BE5F45">
            <w:pPr>
              <w:pStyle w:val="Corpodetexto2"/>
              <w:spacing w:before="120" w:line="240" w:lineRule="auto"/>
              <w:rPr>
                <w:rFonts w:ascii="Arial" w:hAnsi="Arial" w:cs="Arial"/>
                <w:sz w:val="20"/>
                <w:szCs w:val="20"/>
              </w:rPr>
            </w:pPr>
            <w:r w:rsidRPr="002821E9">
              <w:rPr>
                <w:rFonts w:ascii="Arial" w:hAnsi="Arial" w:cs="Arial"/>
                <w:sz w:val="20"/>
                <w:szCs w:val="20"/>
              </w:rPr>
              <w:t xml:space="preserve">Head </w:t>
            </w:r>
            <w:proofErr w:type="spellStart"/>
            <w:r w:rsidRPr="002821E9">
              <w:rPr>
                <w:rFonts w:ascii="Arial" w:hAnsi="Arial" w:cs="Arial"/>
                <w:sz w:val="20"/>
                <w:szCs w:val="20"/>
              </w:rPr>
              <w:t>of</w:t>
            </w:r>
            <w:proofErr w:type="spellEnd"/>
            <w:r w:rsidRPr="002821E9">
              <w:rPr>
                <w:rFonts w:ascii="Arial" w:hAnsi="Arial" w:cs="Arial"/>
                <w:sz w:val="20"/>
                <w:szCs w:val="20"/>
              </w:rPr>
              <w:t xml:space="preserve"> </w:t>
            </w:r>
            <w:proofErr w:type="spellStart"/>
            <w:r w:rsidRPr="002821E9">
              <w:rPr>
                <w:rFonts w:ascii="Arial" w:hAnsi="Arial" w:cs="Arial"/>
                <w:sz w:val="20"/>
                <w:szCs w:val="20"/>
              </w:rPr>
              <w:t>Quality</w:t>
            </w:r>
            <w:proofErr w:type="spellEnd"/>
            <w:r w:rsidRPr="002821E9">
              <w:rPr>
                <w:rFonts w:ascii="Arial" w:hAnsi="Arial" w:cs="Arial"/>
                <w:sz w:val="20"/>
                <w:szCs w:val="20"/>
              </w:rPr>
              <w:t xml:space="preserve"> and </w:t>
            </w:r>
            <w:proofErr w:type="spellStart"/>
            <w:r w:rsidRPr="002821E9">
              <w:rPr>
                <w:rFonts w:ascii="Arial" w:hAnsi="Arial" w:cs="Arial"/>
                <w:sz w:val="20"/>
                <w:szCs w:val="20"/>
              </w:rPr>
              <w:t>Environment</w:t>
            </w:r>
            <w:proofErr w:type="spellEnd"/>
            <w:r w:rsidRPr="002821E9">
              <w:rPr>
                <w:rFonts w:ascii="Arial" w:hAnsi="Arial" w:cs="Arial"/>
                <w:sz w:val="20"/>
                <w:szCs w:val="20"/>
              </w:rPr>
              <w:t xml:space="preserve"> </w:t>
            </w:r>
            <w:proofErr w:type="spellStart"/>
            <w:r w:rsidRPr="002821E9">
              <w:rPr>
                <w:rFonts w:ascii="Arial" w:hAnsi="Arial" w:cs="Arial"/>
                <w:sz w:val="20"/>
                <w:szCs w:val="20"/>
              </w:rPr>
              <w:t>of</w:t>
            </w:r>
            <w:proofErr w:type="spellEnd"/>
            <w:r w:rsidRPr="002821E9">
              <w:rPr>
                <w:rFonts w:ascii="Arial" w:hAnsi="Arial" w:cs="Arial"/>
                <w:sz w:val="20"/>
                <w:szCs w:val="20"/>
              </w:rPr>
              <w:t xml:space="preserve"> </w:t>
            </w:r>
            <w:proofErr w:type="spellStart"/>
            <w:r w:rsidRPr="002821E9">
              <w:rPr>
                <w:rFonts w:ascii="Arial" w:hAnsi="Arial" w:cs="Arial"/>
                <w:sz w:val="20"/>
                <w:szCs w:val="20"/>
              </w:rPr>
              <w:t>each</w:t>
            </w:r>
            <w:proofErr w:type="spellEnd"/>
            <w:r w:rsidRPr="002821E9">
              <w:rPr>
                <w:rFonts w:ascii="Arial" w:hAnsi="Arial" w:cs="Arial"/>
                <w:sz w:val="20"/>
                <w:szCs w:val="20"/>
              </w:rPr>
              <w:t xml:space="preserve"> </w:t>
            </w:r>
            <w:proofErr w:type="spellStart"/>
            <w:r w:rsidRPr="002821E9">
              <w:rPr>
                <w:rFonts w:ascii="Arial" w:hAnsi="Arial" w:cs="Arial"/>
                <w:sz w:val="20"/>
                <w:szCs w:val="20"/>
              </w:rPr>
              <w:t>bank</w:t>
            </w:r>
            <w:proofErr w:type="spellEnd"/>
          </w:p>
        </w:tc>
        <w:tc>
          <w:tcPr>
            <w:tcW w:w="1260" w:type="dxa"/>
            <w:vAlign w:val="center"/>
          </w:tcPr>
          <w:p w14:paraId="6987573A" w14:textId="77777777" w:rsidR="00BE5F45" w:rsidRPr="002821E9" w:rsidRDefault="00BE5F45" w:rsidP="00BE5F45">
            <w:pPr>
              <w:pStyle w:val="Corpodetexto2"/>
              <w:spacing w:before="120" w:line="240" w:lineRule="auto"/>
              <w:rPr>
                <w:rFonts w:ascii="Arial" w:hAnsi="Arial" w:cs="Arial"/>
                <w:sz w:val="20"/>
                <w:szCs w:val="20"/>
              </w:rPr>
            </w:pPr>
            <w:proofErr w:type="spellStart"/>
            <w:r w:rsidRPr="002821E9">
              <w:rPr>
                <w:rFonts w:ascii="Arial" w:hAnsi="Arial" w:cs="Arial"/>
                <w:sz w:val="20"/>
                <w:szCs w:val="20"/>
              </w:rPr>
              <w:t>Delivery</w:t>
            </w:r>
            <w:proofErr w:type="spellEnd"/>
            <w:r w:rsidRPr="002821E9">
              <w:rPr>
                <w:rFonts w:ascii="Arial" w:hAnsi="Arial" w:cs="Arial"/>
                <w:sz w:val="20"/>
                <w:szCs w:val="20"/>
              </w:rPr>
              <w:t xml:space="preserve"> note</w:t>
            </w:r>
          </w:p>
        </w:tc>
        <w:tc>
          <w:tcPr>
            <w:tcW w:w="1620" w:type="dxa"/>
            <w:vAlign w:val="center"/>
          </w:tcPr>
          <w:p w14:paraId="082A477B" w14:textId="77777777" w:rsidR="00BE5F45" w:rsidRPr="005F6502" w:rsidRDefault="00BE5F45" w:rsidP="00BE5F45">
            <w:pPr>
              <w:rPr>
                <w:rFonts w:ascii="Arial" w:hAnsi="Arial" w:cs="Arial"/>
                <w:sz w:val="20"/>
                <w:szCs w:val="20"/>
              </w:rPr>
            </w:pPr>
            <w:proofErr w:type="spellStart"/>
            <w:r w:rsidRPr="005F6502">
              <w:rPr>
                <w:rFonts w:ascii="Arial" w:hAnsi="Arial" w:cs="Arial"/>
                <w:sz w:val="20"/>
                <w:szCs w:val="20"/>
              </w:rPr>
              <w:t>Quality</w:t>
            </w:r>
            <w:proofErr w:type="spellEnd"/>
            <w:r w:rsidRPr="005F6502">
              <w:rPr>
                <w:rFonts w:ascii="Arial" w:hAnsi="Arial" w:cs="Arial"/>
                <w:sz w:val="20"/>
                <w:szCs w:val="20"/>
              </w:rPr>
              <w:t xml:space="preserve"> </w:t>
            </w:r>
            <w:proofErr w:type="spellStart"/>
            <w:r w:rsidRPr="005F6502">
              <w:rPr>
                <w:rFonts w:ascii="Arial" w:hAnsi="Arial" w:cs="Arial"/>
                <w:sz w:val="20"/>
                <w:szCs w:val="20"/>
              </w:rPr>
              <w:t>and</w:t>
            </w:r>
            <w:proofErr w:type="spellEnd"/>
            <w:r w:rsidRPr="005F6502">
              <w:rPr>
                <w:rFonts w:ascii="Arial" w:hAnsi="Arial" w:cs="Arial"/>
                <w:sz w:val="20"/>
                <w:szCs w:val="20"/>
              </w:rPr>
              <w:t xml:space="preserve"> </w:t>
            </w:r>
            <w:proofErr w:type="spellStart"/>
            <w:r w:rsidRPr="005F6502">
              <w:rPr>
                <w:rFonts w:ascii="Arial" w:hAnsi="Arial" w:cs="Arial"/>
                <w:sz w:val="20"/>
                <w:szCs w:val="20"/>
              </w:rPr>
              <w:t>Environment</w:t>
            </w:r>
            <w:proofErr w:type="spellEnd"/>
            <w:r w:rsidRPr="005F6502">
              <w:rPr>
                <w:rFonts w:ascii="Arial" w:hAnsi="Arial" w:cs="Arial"/>
                <w:sz w:val="20"/>
                <w:szCs w:val="20"/>
              </w:rPr>
              <w:t xml:space="preserve"> Manager</w:t>
            </w:r>
          </w:p>
        </w:tc>
        <w:tc>
          <w:tcPr>
            <w:tcW w:w="2700" w:type="dxa"/>
            <w:vAlign w:val="center"/>
          </w:tcPr>
          <w:p w14:paraId="5904F361" w14:textId="77777777" w:rsidR="00BE5F45" w:rsidRDefault="00BE5F45" w:rsidP="00BE5F45">
            <w:proofErr w:type="spellStart"/>
            <w:r w:rsidRPr="00E156EB">
              <w:rPr>
                <w:rFonts w:ascii="Arial" w:hAnsi="Arial" w:cs="Arial"/>
                <w:sz w:val="20"/>
                <w:szCs w:val="20"/>
              </w:rPr>
              <w:t>Consumption</w:t>
            </w:r>
            <w:proofErr w:type="spellEnd"/>
            <w:r w:rsidRPr="00E156EB">
              <w:rPr>
                <w:rFonts w:ascii="Arial" w:hAnsi="Arial" w:cs="Arial"/>
                <w:sz w:val="20"/>
                <w:szCs w:val="20"/>
              </w:rPr>
              <w:t xml:space="preserve"> </w:t>
            </w:r>
            <w:proofErr w:type="spellStart"/>
            <w:r w:rsidRPr="00E156EB">
              <w:rPr>
                <w:rFonts w:ascii="Arial" w:hAnsi="Arial" w:cs="Arial"/>
                <w:sz w:val="20"/>
                <w:szCs w:val="20"/>
              </w:rPr>
              <w:t>table</w:t>
            </w:r>
            <w:proofErr w:type="spellEnd"/>
            <w:r w:rsidRPr="00E156EB">
              <w:rPr>
                <w:rFonts w:ascii="Arial" w:hAnsi="Arial" w:cs="Arial"/>
                <w:sz w:val="20"/>
                <w:szCs w:val="20"/>
              </w:rPr>
              <w:t xml:space="preserve"> </w:t>
            </w:r>
          </w:p>
        </w:tc>
      </w:tr>
      <w:tr w:rsidR="00BE5F45" w:rsidRPr="005F6502" w14:paraId="281C64ED" w14:textId="77777777" w:rsidTr="00BE5F45">
        <w:tc>
          <w:tcPr>
            <w:tcW w:w="1975" w:type="dxa"/>
            <w:vAlign w:val="center"/>
          </w:tcPr>
          <w:p w14:paraId="5D355BFD" w14:textId="77777777" w:rsidR="00BE5F45" w:rsidRPr="005F6502" w:rsidRDefault="00BE5F45" w:rsidP="00BE5F45">
            <w:pPr>
              <w:pStyle w:val="Corpodetexto2"/>
              <w:spacing w:before="120" w:line="240" w:lineRule="auto"/>
              <w:rPr>
                <w:rFonts w:ascii="Arial" w:hAnsi="Arial" w:cs="Arial"/>
                <w:b/>
                <w:color w:val="FF6600"/>
                <w:sz w:val="20"/>
                <w:szCs w:val="20"/>
              </w:rPr>
            </w:pPr>
            <w:r w:rsidRPr="005F6502">
              <w:rPr>
                <w:rFonts w:ascii="Arial" w:hAnsi="Arial" w:cs="Arial"/>
                <w:b/>
                <w:color w:val="FF6600"/>
                <w:sz w:val="20"/>
                <w:szCs w:val="20"/>
              </w:rPr>
              <w:t>Used lead-</w:t>
            </w:r>
            <w:proofErr w:type="spellStart"/>
            <w:r w:rsidRPr="005F6502">
              <w:rPr>
                <w:rFonts w:ascii="Arial" w:hAnsi="Arial" w:cs="Arial"/>
                <w:b/>
                <w:color w:val="FF6600"/>
                <w:sz w:val="20"/>
                <w:szCs w:val="20"/>
              </w:rPr>
              <w:t>acid</w:t>
            </w:r>
            <w:proofErr w:type="spellEnd"/>
            <w:r w:rsidRPr="005F6502">
              <w:rPr>
                <w:rFonts w:ascii="Arial" w:hAnsi="Arial" w:cs="Arial"/>
                <w:b/>
                <w:color w:val="FF6600"/>
                <w:sz w:val="20"/>
                <w:szCs w:val="20"/>
              </w:rPr>
              <w:t xml:space="preserve"> </w:t>
            </w:r>
            <w:proofErr w:type="spellStart"/>
            <w:r w:rsidRPr="005F6502">
              <w:rPr>
                <w:rFonts w:ascii="Arial" w:hAnsi="Arial" w:cs="Arial"/>
                <w:b/>
                <w:color w:val="FF6600"/>
                <w:sz w:val="20"/>
                <w:szCs w:val="20"/>
              </w:rPr>
              <w:t>batteries</w:t>
            </w:r>
            <w:proofErr w:type="spellEnd"/>
            <w:r w:rsidRPr="005F6502">
              <w:rPr>
                <w:rFonts w:ascii="Arial" w:hAnsi="Arial" w:cs="Arial"/>
                <w:b/>
                <w:color w:val="FF6600"/>
                <w:sz w:val="20"/>
                <w:szCs w:val="20"/>
              </w:rPr>
              <w:t xml:space="preserve"> / </w:t>
            </w:r>
            <w:proofErr w:type="spellStart"/>
            <w:r w:rsidRPr="005F6502">
              <w:rPr>
                <w:rFonts w:ascii="Arial" w:hAnsi="Arial" w:cs="Arial"/>
                <w:b/>
                <w:color w:val="FF6600"/>
                <w:sz w:val="20"/>
                <w:szCs w:val="20"/>
              </w:rPr>
              <w:t>Batteries</w:t>
            </w:r>
            <w:proofErr w:type="spellEnd"/>
          </w:p>
        </w:tc>
        <w:tc>
          <w:tcPr>
            <w:tcW w:w="1800" w:type="dxa"/>
            <w:vAlign w:val="center"/>
          </w:tcPr>
          <w:p w14:paraId="6316E63B" w14:textId="77777777" w:rsidR="00BE5F45" w:rsidRPr="002821E9" w:rsidRDefault="00BE5F45" w:rsidP="00BE5F45">
            <w:pPr>
              <w:pStyle w:val="Corpodetexto2"/>
              <w:spacing w:before="120" w:line="240" w:lineRule="auto"/>
              <w:rPr>
                <w:rFonts w:ascii="Arial" w:hAnsi="Arial" w:cs="Arial"/>
                <w:sz w:val="20"/>
                <w:szCs w:val="20"/>
              </w:rPr>
            </w:pPr>
            <w:proofErr w:type="spellStart"/>
            <w:r w:rsidRPr="002821E9">
              <w:rPr>
                <w:rFonts w:ascii="Arial" w:hAnsi="Arial" w:cs="Arial"/>
                <w:sz w:val="20"/>
                <w:szCs w:val="20"/>
              </w:rPr>
              <w:t>Responsible</w:t>
            </w:r>
            <w:proofErr w:type="spellEnd"/>
            <w:r w:rsidRPr="002821E9">
              <w:rPr>
                <w:rFonts w:ascii="Arial" w:hAnsi="Arial" w:cs="Arial"/>
                <w:sz w:val="20"/>
                <w:szCs w:val="20"/>
              </w:rPr>
              <w:t xml:space="preserve"> </w:t>
            </w:r>
            <w:proofErr w:type="spellStart"/>
            <w:r w:rsidRPr="002821E9">
              <w:rPr>
                <w:rFonts w:ascii="Arial" w:hAnsi="Arial" w:cs="Arial"/>
                <w:sz w:val="20"/>
                <w:szCs w:val="20"/>
              </w:rPr>
              <w:t>for</w:t>
            </w:r>
            <w:proofErr w:type="spellEnd"/>
            <w:r w:rsidRPr="002821E9">
              <w:rPr>
                <w:rFonts w:ascii="Arial" w:hAnsi="Arial" w:cs="Arial"/>
                <w:sz w:val="20"/>
                <w:szCs w:val="20"/>
              </w:rPr>
              <w:t xml:space="preserve"> transfer </w:t>
            </w:r>
            <w:proofErr w:type="spellStart"/>
            <w:r w:rsidRPr="002821E9">
              <w:rPr>
                <w:rFonts w:ascii="Arial" w:hAnsi="Arial" w:cs="Arial"/>
                <w:sz w:val="20"/>
                <w:szCs w:val="20"/>
              </w:rPr>
              <w:t>to</w:t>
            </w:r>
            <w:proofErr w:type="spellEnd"/>
            <w:r w:rsidRPr="002821E9">
              <w:rPr>
                <w:rFonts w:ascii="Arial" w:hAnsi="Arial" w:cs="Arial"/>
                <w:sz w:val="20"/>
                <w:szCs w:val="20"/>
              </w:rPr>
              <w:t xml:space="preserve"> </w:t>
            </w:r>
            <w:proofErr w:type="spellStart"/>
            <w:r w:rsidRPr="002821E9">
              <w:rPr>
                <w:rFonts w:ascii="Arial" w:hAnsi="Arial" w:cs="Arial"/>
                <w:sz w:val="20"/>
                <w:szCs w:val="20"/>
              </w:rPr>
              <w:t>supplier</w:t>
            </w:r>
            <w:proofErr w:type="spellEnd"/>
            <w:r w:rsidRPr="002821E9">
              <w:rPr>
                <w:rFonts w:ascii="Arial" w:hAnsi="Arial" w:cs="Arial"/>
                <w:sz w:val="20"/>
                <w:szCs w:val="20"/>
              </w:rPr>
              <w:t xml:space="preserve"> </w:t>
            </w:r>
            <w:proofErr w:type="spellStart"/>
            <w:r w:rsidRPr="002821E9">
              <w:rPr>
                <w:rFonts w:ascii="Arial" w:hAnsi="Arial" w:cs="Arial"/>
                <w:sz w:val="20"/>
                <w:szCs w:val="20"/>
              </w:rPr>
              <w:t>of</w:t>
            </w:r>
            <w:proofErr w:type="spellEnd"/>
            <w:r w:rsidRPr="002821E9">
              <w:rPr>
                <w:rFonts w:ascii="Arial" w:hAnsi="Arial" w:cs="Arial"/>
                <w:sz w:val="20"/>
                <w:szCs w:val="20"/>
              </w:rPr>
              <w:t xml:space="preserve"> </w:t>
            </w:r>
            <w:proofErr w:type="spellStart"/>
            <w:r w:rsidRPr="002821E9">
              <w:rPr>
                <w:rFonts w:ascii="Arial" w:hAnsi="Arial" w:cs="Arial"/>
                <w:sz w:val="20"/>
                <w:szCs w:val="20"/>
              </w:rPr>
              <w:t>each</w:t>
            </w:r>
            <w:proofErr w:type="spellEnd"/>
            <w:r w:rsidRPr="002821E9">
              <w:rPr>
                <w:rFonts w:ascii="Arial" w:hAnsi="Arial" w:cs="Arial"/>
                <w:sz w:val="20"/>
                <w:szCs w:val="20"/>
              </w:rPr>
              <w:t xml:space="preserve"> </w:t>
            </w:r>
            <w:proofErr w:type="spellStart"/>
            <w:r w:rsidRPr="002821E9">
              <w:rPr>
                <w:rFonts w:ascii="Arial" w:hAnsi="Arial" w:cs="Arial"/>
                <w:sz w:val="20"/>
                <w:szCs w:val="20"/>
              </w:rPr>
              <w:t>bank</w:t>
            </w:r>
            <w:proofErr w:type="spellEnd"/>
          </w:p>
        </w:tc>
        <w:tc>
          <w:tcPr>
            <w:tcW w:w="1260" w:type="dxa"/>
            <w:vAlign w:val="center"/>
          </w:tcPr>
          <w:p w14:paraId="008B3FCD" w14:textId="77777777" w:rsidR="00BE5F45" w:rsidRPr="002821E9" w:rsidRDefault="00BE5F45" w:rsidP="00BE5F45">
            <w:pPr>
              <w:pStyle w:val="Corpodetexto2"/>
              <w:spacing w:before="120" w:line="240" w:lineRule="auto"/>
              <w:rPr>
                <w:rFonts w:ascii="Arial" w:hAnsi="Arial" w:cs="Arial"/>
                <w:sz w:val="20"/>
                <w:szCs w:val="20"/>
              </w:rPr>
            </w:pPr>
            <w:proofErr w:type="spellStart"/>
            <w:r w:rsidRPr="002821E9">
              <w:rPr>
                <w:rFonts w:ascii="Arial" w:hAnsi="Arial" w:cs="Arial"/>
                <w:sz w:val="20"/>
                <w:szCs w:val="20"/>
              </w:rPr>
              <w:t>Delivery</w:t>
            </w:r>
            <w:proofErr w:type="spellEnd"/>
            <w:r w:rsidRPr="002821E9">
              <w:rPr>
                <w:rFonts w:ascii="Arial" w:hAnsi="Arial" w:cs="Arial"/>
                <w:sz w:val="20"/>
                <w:szCs w:val="20"/>
              </w:rPr>
              <w:t xml:space="preserve"> note</w:t>
            </w:r>
          </w:p>
        </w:tc>
        <w:tc>
          <w:tcPr>
            <w:tcW w:w="1620" w:type="dxa"/>
            <w:vAlign w:val="center"/>
          </w:tcPr>
          <w:p w14:paraId="791B5131" w14:textId="77777777" w:rsidR="00BE5F45" w:rsidRPr="005F6502" w:rsidRDefault="00BE5F45" w:rsidP="00BE5F45">
            <w:pPr>
              <w:rPr>
                <w:rFonts w:ascii="Arial" w:hAnsi="Arial" w:cs="Arial"/>
                <w:sz w:val="20"/>
                <w:szCs w:val="20"/>
              </w:rPr>
            </w:pPr>
            <w:proofErr w:type="spellStart"/>
            <w:r w:rsidRPr="005F6502">
              <w:rPr>
                <w:rFonts w:ascii="Arial" w:hAnsi="Arial" w:cs="Arial"/>
                <w:sz w:val="20"/>
                <w:szCs w:val="20"/>
              </w:rPr>
              <w:t>Quality</w:t>
            </w:r>
            <w:proofErr w:type="spellEnd"/>
            <w:r w:rsidRPr="005F6502">
              <w:rPr>
                <w:rFonts w:ascii="Arial" w:hAnsi="Arial" w:cs="Arial"/>
                <w:sz w:val="20"/>
                <w:szCs w:val="20"/>
              </w:rPr>
              <w:t xml:space="preserve"> </w:t>
            </w:r>
            <w:proofErr w:type="spellStart"/>
            <w:r w:rsidRPr="005F6502">
              <w:rPr>
                <w:rFonts w:ascii="Arial" w:hAnsi="Arial" w:cs="Arial"/>
                <w:sz w:val="20"/>
                <w:szCs w:val="20"/>
              </w:rPr>
              <w:t>and</w:t>
            </w:r>
            <w:proofErr w:type="spellEnd"/>
            <w:r w:rsidRPr="005F6502">
              <w:rPr>
                <w:rFonts w:ascii="Arial" w:hAnsi="Arial" w:cs="Arial"/>
                <w:sz w:val="20"/>
                <w:szCs w:val="20"/>
              </w:rPr>
              <w:t xml:space="preserve"> </w:t>
            </w:r>
            <w:proofErr w:type="spellStart"/>
            <w:r w:rsidRPr="005F6502">
              <w:rPr>
                <w:rFonts w:ascii="Arial" w:hAnsi="Arial" w:cs="Arial"/>
                <w:sz w:val="20"/>
                <w:szCs w:val="20"/>
              </w:rPr>
              <w:t>Environment</w:t>
            </w:r>
            <w:proofErr w:type="spellEnd"/>
            <w:r w:rsidRPr="005F6502">
              <w:rPr>
                <w:rFonts w:ascii="Arial" w:hAnsi="Arial" w:cs="Arial"/>
                <w:sz w:val="20"/>
                <w:szCs w:val="20"/>
              </w:rPr>
              <w:t xml:space="preserve"> Manager</w:t>
            </w:r>
          </w:p>
        </w:tc>
        <w:tc>
          <w:tcPr>
            <w:tcW w:w="2700" w:type="dxa"/>
            <w:vAlign w:val="center"/>
          </w:tcPr>
          <w:p w14:paraId="2806CE13" w14:textId="77777777" w:rsidR="00BE5F45" w:rsidRDefault="00BE5F45" w:rsidP="00BE5F45">
            <w:proofErr w:type="spellStart"/>
            <w:r w:rsidRPr="00E156EB">
              <w:rPr>
                <w:rFonts w:ascii="Arial" w:hAnsi="Arial" w:cs="Arial"/>
                <w:sz w:val="20"/>
                <w:szCs w:val="20"/>
              </w:rPr>
              <w:t>Consumption</w:t>
            </w:r>
            <w:proofErr w:type="spellEnd"/>
            <w:r w:rsidRPr="00E156EB">
              <w:rPr>
                <w:rFonts w:ascii="Arial" w:hAnsi="Arial" w:cs="Arial"/>
                <w:sz w:val="20"/>
                <w:szCs w:val="20"/>
              </w:rPr>
              <w:t xml:space="preserve"> </w:t>
            </w:r>
            <w:proofErr w:type="spellStart"/>
            <w:r w:rsidRPr="00E156EB">
              <w:rPr>
                <w:rFonts w:ascii="Arial" w:hAnsi="Arial" w:cs="Arial"/>
                <w:sz w:val="20"/>
                <w:szCs w:val="20"/>
              </w:rPr>
              <w:t>table</w:t>
            </w:r>
            <w:proofErr w:type="spellEnd"/>
            <w:r w:rsidRPr="00E156EB">
              <w:rPr>
                <w:rFonts w:ascii="Arial" w:hAnsi="Arial" w:cs="Arial"/>
                <w:sz w:val="20"/>
                <w:szCs w:val="20"/>
              </w:rPr>
              <w:t xml:space="preserve"> </w:t>
            </w:r>
          </w:p>
        </w:tc>
      </w:tr>
      <w:tr w:rsidR="00BE5F45" w:rsidRPr="005F6502" w14:paraId="67ADF8F8" w14:textId="77777777" w:rsidTr="00BE5F45">
        <w:tc>
          <w:tcPr>
            <w:tcW w:w="1975" w:type="dxa"/>
            <w:vAlign w:val="center"/>
          </w:tcPr>
          <w:p w14:paraId="6458B083" w14:textId="77777777" w:rsidR="00BE5F45" w:rsidRPr="005F6502" w:rsidRDefault="00BE5F45" w:rsidP="00BE5F45">
            <w:pPr>
              <w:pStyle w:val="Corpodetexto2"/>
              <w:spacing w:before="120" w:line="240" w:lineRule="auto"/>
              <w:rPr>
                <w:rFonts w:ascii="Arial" w:hAnsi="Arial" w:cs="Arial"/>
                <w:b/>
                <w:color w:val="FF6600"/>
                <w:sz w:val="20"/>
                <w:szCs w:val="20"/>
              </w:rPr>
            </w:pPr>
            <w:proofErr w:type="spellStart"/>
            <w:r w:rsidRPr="005F6502">
              <w:rPr>
                <w:rFonts w:ascii="Arial" w:hAnsi="Arial" w:cs="Arial"/>
                <w:b/>
                <w:color w:val="FF6600"/>
                <w:sz w:val="20"/>
                <w:szCs w:val="20"/>
              </w:rPr>
              <w:t>Water</w:t>
            </w:r>
            <w:proofErr w:type="spellEnd"/>
            <w:r w:rsidRPr="005F6502">
              <w:rPr>
                <w:rFonts w:ascii="Arial" w:hAnsi="Arial" w:cs="Arial"/>
                <w:b/>
                <w:color w:val="FF6600"/>
                <w:sz w:val="20"/>
                <w:szCs w:val="20"/>
              </w:rPr>
              <w:t xml:space="preserve"> </w:t>
            </w:r>
            <w:proofErr w:type="spellStart"/>
            <w:r w:rsidRPr="005F6502">
              <w:rPr>
                <w:rFonts w:ascii="Arial" w:hAnsi="Arial" w:cs="Arial"/>
                <w:b/>
                <w:color w:val="FF6600"/>
                <w:sz w:val="20"/>
                <w:szCs w:val="20"/>
              </w:rPr>
              <w:t>consumption</w:t>
            </w:r>
            <w:proofErr w:type="spellEnd"/>
          </w:p>
        </w:tc>
        <w:tc>
          <w:tcPr>
            <w:tcW w:w="1800" w:type="dxa"/>
            <w:vAlign w:val="center"/>
          </w:tcPr>
          <w:p w14:paraId="39787851" w14:textId="77777777" w:rsidR="00BE5F45" w:rsidRPr="002821E9" w:rsidRDefault="00BE5F45" w:rsidP="00BE5F45">
            <w:pPr>
              <w:rPr>
                <w:rFonts w:ascii="Arial" w:hAnsi="Arial" w:cs="Arial"/>
                <w:sz w:val="20"/>
                <w:szCs w:val="20"/>
              </w:rPr>
            </w:pPr>
            <w:proofErr w:type="spellStart"/>
            <w:r w:rsidRPr="002821E9">
              <w:rPr>
                <w:rFonts w:ascii="Arial" w:hAnsi="Arial" w:cs="Arial"/>
                <w:sz w:val="20"/>
                <w:szCs w:val="20"/>
              </w:rPr>
              <w:t>Administrative</w:t>
            </w:r>
            <w:proofErr w:type="spellEnd"/>
            <w:r w:rsidRPr="002821E9">
              <w:rPr>
                <w:rFonts w:ascii="Arial" w:hAnsi="Arial" w:cs="Arial"/>
                <w:sz w:val="20"/>
                <w:szCs w:val="20"/>
              </w:rPr>
              <w:t xml:space="preserve"> </w:t>
            </w:r>
            <w:proofErr w:type="spellStart"/>
            <w:r w:rsidRPr="002821E9">
              <w:rPr>
                <w:rFonts w:ascii="Arial" w:hAnsi="Arial" w:cs="Arial"/>
                <w:sz w:val="20"/>
                <w:szCs w:val="20"/>
              </w:rPr>
              <w:t>Assistant</w:t>
            </w:r>
            <w:proofErr w:type="spellEnd"/>
          </w:p>
        </w:tc>
        <w:tc>
          <w:tcPr>
            <w:tcW w:w="1260" w:type="dxa"/>
            <w:vAlign w:val="center"/>
          </w:tcPr>
          <w:p w14:paraId="5DAC9663" w14:textId="77777777" w:rsidR="00BE5F45" w:rsidRPr="002821E9" w:rsidRDefault="00BE5F45" w:rsidP="00BE5F45">
            <w:pPr>
              <w:pStyle w:val="Corpodetexto2"/>
              <w:spacing w:before="120" w:line="240" w:lineRule="auto"/>
              <w:rPr>
                <w:rFonts w:ascii="Arial" w:hAnsi="Arial" w:cs="Arial"/>
                <w:sz w:val="20"/>
                <w:szCs w:val="20"/>
              </w:rPr>
            </w:pPr>
            <w:proofErr w:type="spellStart"/>
            <w:r w:rsidRPr="002821E9">
              <w:rPr>
                <w:rFonts w:ascii="Arial" w:hAnsi="Arial" w:cs="Arial"/>
                <w:sz w:val="20"/>
                <w:szCs w:val="20"/>
              </w:rPr>
              <w:t>Bi-monthly</w:t>
            </w:r>
            <w:proofErr w:type="spellEnd"/>
            <w:r w:rsidRPr="002821E9">
              <w:rPr>
                <w:rFonts w:ascii="Arial" w:hAnsi="Arial" w:cs="Arial"/>
                <w:sz w:val="20"/>
                <w:szCs w:val="20"/>
              </w:rPr>
              <w:t xml:space="preserve"> </w:t>
            </w:r>
            <w:proofErr w:type="spellStart"/>
            <w:r w:rsidRPr="002821E9">
              <w:rPr>
                <w:rFonts w:ascii="Arial" w:hAnsi="Arial" w:cs="Arial"/>
                <w:sz w:val="20"/>
                <w:szCs w:val="20"/>
              </w:rPr>
              <w:t>bill</w:t>
            </w:r>
            <w:proofErr w:type="spellEnd"/>
          </w:p>
        </w:tc>
        <w:tc>
          <w:tcPr>
            <w:tcW w:w="1620" w:type="dxa"/>
            <w:vAlign w:val="center"/>
          </w:tcPr>
          <w:p w14:paraId="4112416F" w14:textId="77777777" w:rsidR="00BE5F45" w:rsidRPr="005F6502" w:rsidRDefault="00BE5F45" w:rsidP="00BE5F45">
            <w:pPr>
              <w:rPr>
                <w:rFonts w:ascii="Arial" w:hAnsi="Arial" w:cs="Arial"/>
                <w:sz w:val="20"/>
                <w:szCs w:val="20"/>
              </w:rPr>
            </w:pPr>
            <w:proofErr w:type="spellStart"/>
            <w:r w:rsidRPr="005F6502">
              <w:rPr>
                <w:rFonts w:ascii="Arial" w:hAnsi="Arial" w:cs="Arial"/>
                <w:sz w:val="20"/>
                <w:szCs w:val="20"/>
              </w:rPr>
              <w:t>Quality</w:t>
            </w:r>
            <w:proofErr w:type="spellEnd"/>
            <w:r w:rsidRPr="005F6502">
              <w:rPr>
                <w:rFonts w:ascii="Arial" w:hAnsi="Arial" w:cs="Arial"/>
                <w:sz w:val="20"/>
                <w:szCs w:val="20"/>
              </w:rPr>
              <w:t xml:space="preserve"> </w:t>
            </w:r>
            <w:proofErr w:type="spellStart"/>
            <w:r w:rsidRPr="005F6502">
              <w:rPr>
                <w:rFonts w:ascii="Arial" w:hAnsi="Arial" w:cs="Arial"/>
                <w:sz w:val="20"/>
                <w:szCs w:val="20"/>
              </w:rPr>
              <w:t>and</w:t>
            </w:r>
            <w:proofErr w:type="spellEnd"/>
            <w:r w:rsidRPr="005F6502">
              <w:rPr>
                <w:rFonts w:ascii="Arial" w:hAnsi="Arial" w:cs="Arial"/>
                <w:sz w:val="20"/>
                <w:szCs w:val="20"/>
              </w:rPr>
              <w:t xml:space="preserve"> </w:t>
            </w:r>
            <w:proofErr w:type="spellStart"/>
            <w:r w:rsidRPr="005F6502">
              <w:rPr>
                <w:rFonts w:ascii="Arial" w:hAnsi="Arial" w:cs="Arial"/>
                <w:sz w:val="20"/>
                <w:szCs w:val="20"/>
              </w:rPr>
              <w:t>Environment</w:t>
            </w:r>
            <w:proofErr w:type="spellEnd"/>
            <w:r w:rsidRPr="005F6502">
              <w:rPr>
                <w:rFonts w:ascii="Arial" w:hAnsi="Arial" w:cs="Arial"/>
                <w:sz w:val="20"/>
                <w:szCs w:val="20"/>
              </w:rPr>
              <w:t xml:space="preserve"> Manager</w:t>
            </w:r>
          </w:p>
        </w:tc>
        <w:tc>
          <w:tcPr>
            <w:tcW w:w="2700" w:type="dxa"/>
            <w:vAlign w:val="center"/>
          </w:tcPr>
          <w:p w14:paraId="7465279F" w14:textId="77777777" w:rsidR="00BE5F45" w:rsidRDefault="00BE5F45" w:rsidP="00BE5F45">
            <w:proofErr w:type="spellStart"/>
            <w:r w:rsidRPr="00E156EB">
              <w:rPr>
                <w:rFonts w:ascii="Arial" w:hAnsi="Arial" w:cs="Arial"/>
                <w:sz w:val="20"/>
                <w:szCs w:val="20"/>
              </w:rPr>
              <w:t>Consumption</w:t>
            </w:r>
            <w:proofErr w:type="spellEnd"/>
            <w:r w:rsidRPr="00E156EB">
              <w:rPr>
                <w:rFonts w:ascii="Arial" w:hAnsi="Arial" w:cs="Arial"/>
                <w:sz w:val="20"/>
                <w:szCs w:val="20"/>
              </w:rPr>
              <w:t xml:space="preserve"> </w:t>
            </w:r>
            <w:proofErr w:type="spellStart"/>
            <w:r w:rsidRPr="00E156EB">
              <w:rPr>
                <w:rFonts w:ascii="Arial" w:hAnsi="Arial" w:cs="Arial"/>
                <w:sz w:val="20"/>
                <w:szCs w:val="20"/>
              </w:rPr>
              <w:t>table</w:t>
            </w:r>
            <w:proofErr w:type="spellEnd"/>
            <w:r w:rsidRPr="00E156EB">
              <w:rPr>
                <w:rFonts w:ascii="Arial" w:hAnsi="Arial" w:cs="Arial"/>
                <w:sz w:val="20"/>
                <w:szCs w:val="20"/>
              </w:rPr>
              <w:t xml:space="preserve"> </w:t>
            </w:r>
          </w:p>
        </w:tc>
      </w:tr>
      <w:tr w:rsidR="00BE5F45" w:rsidRPr="005F6502" w14:paraId="4736D4EB" w14:textId="77777777" w:rsidTr="00BE5F45">
        <w:tc>
          <w:tcPr>
            <w:tcW w:w="1975" w:type="dxa"/>
            <w:vAlign w:val="center"/>
          </w:tcPr>
          <w:p w14:paraId="183525D3" w14:textId="77777777" w:rsidR="00BE5F45" w:rsidRPr="005F6502" w:rsidRDefault="00BE5F45" w:rsidP="00BE5F45">
            <w:pPr>
              <w:pStyle w:val="Corpodetexto2"/>
              <w:spacing w:before="120" w:line="240" w:lineRule="auto"/>
              <w:rPr>
                <w:rFonts w:ascii="Arial" w:hAnsi="Arial" w:cs="Arial"/>
                <w:b/>
                <w:color w:val="FF6600"/>
                <w:sz w:val="20"/>
                <w:szCs w:val="20"/>
              </w:rPr>
            </w:pPr>
            <w:proofErr w:type="spellStart"/>
            <w:r w:rsidRPr="005F6502">
              <w:rPr>
                <w:rFonts w:ascii="Arial" w:hAnsi="Arial" w:cs="Arial"/>
                <w:b/>
                <w:color w:val="FF6600"/>
                <w:sz w:val="20"/>
                <w:szCs w:val="20"/>
              </w:rPr>
              <w:t>Electrical</w:t>
            </w:r>
            <w:proofErr w:type="spellEnd"/>
            <w:r w:rsidRPr="005F6502">
              <w:rPr>
                <w:rFonts w:ascii="Arial" w:hAnsi="Arial" w:cs="Arial"/>
                <w:b/>
                <w:color w:val="FF6600"/>
                <w:sz w:val="20"/>
                <w:szCs w:val="20"/>
              </w:rPr>
              <w:t xml:space="preserve"> </w:t>
            </w:r>
            <w:proofErr w:type="spellStart"/>
            <w:r w:rsidRPr="005F6502">
              <w:rPr>
                <w:rFonts w:ascii="Arial" w:hAnsi="Arial" w:cs="Arial"/>
                <w:b/>
                <w:color w:val="FF6600"/>
                <w:sz w:val="20"/>
                <w:szCs w:val="20"/>
              </w:rPr>
              <w:t>power</w:t>
            </w:r>
            <w:proofErr w:type="spellEnd"/>
            <w:r w:rsidRPr="005F6502">
              <w:rPr>
                <w:rFonts w:ascii="Arial" w:hAnsi="Arial" w:cs="Arial"/>
                <w:b/>
                <w:color w:val="FF6600"/>
                <w:sz w:val="20"/>
                <w:szCs w:val="20"/>
              </w:rPr>
              <w:t xml:space="preserve"> </w:t>
            </w:r>
            <w:proofErr w:type="spellStart"/>
            <w:r w:rsidRPr="005F6502">
              <w:rPr>
                <w:rFonts w:ascii="Arial" w:hAnsi="Arial" w:cs="Arial"/>
                <w:b/>
                <w:color w:val="FF6600"/>
                <w:sz w:val="20"/>
                <w:szCs w:val="20"/>
              </w:rPr>
              <w:t>consumption</w:t>
            </w:r>
            <w:proofErr w:type="spellEnd"/>
          </w:p>
        </w:tc>
        <w:tc>
          <w:tcPr>
            <w:tcW w:w="1800" w:type="dxa"/>
            <w:vAlign w:val="center"/>
          </w:tcPr>
          <w:p w14:paraId="49F8E06D" w14:textId="77777777" w:rsidR="00BE5F45" w:rsidRPr="002821E9" w:rsidRDefault="00BE5F45" w:rsidP="00BE5F45">
            <w:pPr>
              <w:rPr>
                <w:rFonts w:ascii="Arial" w:hAnsi="Arial" w:cs="Arial"/>
                <w:sz w:val="20"/>
                <w:szCs w:val="20"/>
              </w:rPr>
            </w:pPr>
            <w:proofErr w:type="spellStart"/>
            <w:r w:rsidRPr="002821E9">
              <w:rPr>
                <w:rFonts w:ascii="Arial" w:hAnsi="Arial" w:cs="Arial"/>
                <w:sz w:val="20"/>
                <w:szCs w:val="20"/>
              </w:rPr>
              <w:t>Administrative</w:t>
            </w:r>
            <w:proofErr w:type="spellEnd"/>
            <w:r w:rsidRPr="002821E9">
              <w:rPr>
                <w:rFonts w:ascii="Arial" w:hAnsi="Arial" w:cs="Arial"/>
                <w:sz w:val="20"/>
                <w:szCs w:val="20"/>
              </w:rPr>
              <w:t xml:space="preserve"> </w:t>
            </w:r>
            <w:proofErr w:type="spellStart"/>
            <w:r w:rsidRPr="002821E9">
              <w:rPr>
                <w:rFonts w:ascii="Arial" w:hAnsi="Arial" w:cs="Arial"/>
                <w:sz w:val="20"/>
                <w:szCs w:val="20"/>
              </w:rPr>
              <w:t>Assistant</w:t>
            </w:r>
            <w:proofErr w:type="spellEnd"/>
          </w:p>
        </w:tc>
        <w:tc>
          <w:tcPr>
            <w:tcW w:w="1260" w:type="dxa"/>
            <w:vAlign w:val="center"/>
          </w:tcPr>
          <w:p w14:paraId="6BC68817" w14:textId="77777777" w:rsidR="00BE5F45" w:rsidRPr="002821E9" w:rsidRDefault="00BE5F45" w:rsidP="00BE5F45">
            <w:pPr>
              <w:pStyle w:val="Corpodetexto2"/>
              <w:spacing w:before="120" w:line="240" w:lineRule="auto"/>
              <w:rPr>
                <w:rFonts w:ascii="Arial" w:hAnsi="Arial" w:cs="Arial"/>
                <w:sz w:val="20"/>
                <w:szCs w:val="20"/>
              </w:rPr>
            </w:pPr>
            <w:proofErr w:type="spellStart"/>
            <w:r w:rsidRPr="002821E9">
              <w:rPr>
                <w:rFonts w:ascii="Arial" w:hAnsi="Arial" w:cs="Arial"/>
                <w:sz w:val="20"/>
                <w:szCs w:val="20"/>
              </w:rPr>
              <w:t>Bi-monthly</w:t>
            </w:r>
            <w:proofErr w:type="spellEnd"/>
            <w:r w:rsidRPr="002821E9">
              <w:rPr>
                <w:rFonts w:ascii="Arial" w:hAnsi="Arial" w:cs="Arial"/>
                <w:sz w:val="20"/>
                <w:szCs w:val="20"/>
              </w:rPr>
              <w:t xml:space="preserve"> </w:t>
            </w:r>
            <w:proofErr w:type="spellStart"/>
            <w:r w:rsidRPr="002821E9">
              <w:rPr>
                <w:rFonts w:ascii="Arial" w:hAnsi="Arial" w:cs="Arial"/>
                <w:sz w:val="20"/>
                <w:szCs w:val="20"/>
              </w:rPr>
              <w:t>bill</w:t>
            </w:r>
            <w:proofErr w:type="spellEnd"/>
          </w:p>
        </w:tc>
        <w:tc>
          <w:tcPr>
            <w:tcW w:w="1620" w:type="dxa"/>
            <w:vAlign w:val="center"/>
          </w:tcPr>
          <w:p w14:paraId="3A5FDA09" w14:textId="77777777" w:rsidR="00BE5F45" w:rsidRPr="005F6502" w:rsidRDefault="00BE5F45" w:rsidP="00BE5F45">
            <w:pPr>
              <w:rPr>
                <w:rFonts w:ascii="Arial" w:hAnsi="Arial" w:cs="Arial"/>
                <w:sz w:val="20"/>
                <w:szCs w:val="20"/>
              </w:rPr>
            </w:pPr>
            <w:proofErr w:type="spellStart"/>
            <w:r w:rsidRPr="005F6502">
              <w:rPr>
                <w:rFonts w:ascii="Arial" w:hAnsi="Arial" w:cs="Arial"/>
                <w:sz w:val="20"/>
                <w:szCs w:val="20"/>
              </w:rPr>
              <w:t>Quality</w:t>
            </w:r>
            <w:proofErr w:type="spellEnd"/>
            <w:r w:rsidRPr="005F6502">
              <w:rPr>
                <w:rFonts w:ascii="Arial" w:hAnsi="Arial" w:cs="Arial"/>
                <w:sz w:val="20"/>
                <w:szCs w:val="20"/>
              </w:rPr>
              <w:t xml:space="preserve"> </w:t>
            </w:r>
            <w:proofErr w:type="spellStart"/>
            <w:r w:rsidRPr="005F6502">
              <w:rPr>
                <w:rFonts w:ascii="Arial" w:hAnsi="Arial" w:cs="Arial"/>
                <w:sz w:val="20"/>
                <w:szCs w:val="20"/>
              </w:rPr>
              <w:t>and</w:t>
            </w:r>
            <w:proofErr w:type="spellEnd"/>
            <w:r w:rsidRPr="005F6502">
              <w:rPr>
                <w:rFonts w:ascii="Arial" w:hAnsi="Arial" w:cs="Arial"/>
                <w:sz w:val="20"/>
                <w:szCs w:val="20"/>
              </w:rPr>
              <w:t xml:space="preserve"> </w:t>
            </w:r>
            <w:proofErr w:type="spellStart"/>
            <w:r w:rsidRPr="005F6502">
              <w:rPr>
                <w:rFonts w:ascii="Arial" w:hAnsi="Arial" w:cs="Arial"/>
                <w:sz w:val="20"/>
                <w:szCs w:val="20"/>
              </w:rPr>
              <w:t>Environment</w:t>
            </w:r>
            <w:proofErr w:type="spellEnd"/>
            <w:r w:rsidRPr="005F6502">
              <w:rPr>
                <w:rFonts w:ascii="Arial" w:hAnsi="Arial" w:cs="Arial"/>
                <w:sz w:val="20"/>
                <w:szCs w:val="20"/>
              </w:rPr>
              <w:t xml:space="preserve"> Manager</w:t>
            </w:r>
          </w:p>
        </w:tc>
        <w:tc>
          <w:tcPr>
            <w:tcW w:w="2700" w:type="dxa"/>
            <w:vAlign w:val="center"/>
          </w:tcPr>
          <w:p w14:paraId="0A3C5288" w14:textId="77777777" w:rsidR="00BE5F45" w:rsidRDefault="00BE5F45" w:rsidP="00BE5F45">
            <w:proofErr w:type="spellStart"/>
            <w:r w:rsidRPr="00E156EB">
              <w:rPr>
                <w:rFonts w:ascii="Arial" w:hAnsi="Arial" w:cs="Arial"/>
                <w:sz w:val="20"/>
                <w:szCs w:val="20"/>
              </w:rPr>
              <w:t>Consumption</w:t>
            </w:r>
            <w:proofErr w:type="spellEnd"/>
            <w:r w:rsidRPr="00E156EB">
              <w:rPr>
                <w:rFonts w:ascii="Arial" w:hAnsi="Arial" w:cs="Arial"/>
                <w:sz w:val="20"/>
                <w:szCs w:val="20"/>
              </w:rPr>
              <w:t xml:space="preserve"> </w:t>
            </w:r>
            <w:proofErr w:type="spellStart"/>
            <w:r w:rsidRPr="00E156EB">
              <w:rPr>
                <w:rFonts w:ascii="Arial" w:hAnsi="Arial" w:cs="Arial"/>
                <w:sz w:val="20"/>
                <w:szCs w:val="20"/>
              </w:rPr>
              <w:t>table</w:t>
            </w:r>
            <w:proofErr w:type="spellEnd"/>
            <w:r w:rsidRPr="00E156EB">
              <w:rPr>
                <w:rFonts w:ascii="Arial" w:hAnsi="Arial" w:cs="Arial"/>
                <w:sz w:val="20"/>
                <w:szCs w:val="20"/>
              </w:rPr>
              <w:t xml:space="preserve"> </w:t>
            </w:r>
          </w:p>
        </w:tc>
      </w:tr>
      <w:tr w:rsidR="00BE5F45" w:rsidRPr="005F6502" w14:paraId="26E897C6" w14:textId="77777777" w:rsidTr="00BE5F45">
        <w:tc>
          <w:tcPr>
            <w:tcW w:w="1975" w:type="dxa"/>
            <w:vAlign w:val="center"/>
          </w:tcPr>
          <w:p w14:paraId="1D9306FA" w14:textId="77777777" w:rsidR="00BE5F45" w:rsidRPr="005F6502" w:rsidRDefault="00BE5F45" w:rsidP="00BE5F45">
            <w:pPr>
              <w:pStyle w:val="Corpodetexto2"/>
              <w:spacing w:before="120" w:line="240" w:lineRule="auto"/>
              <w:rPr>
                <w:rFonts w:ascii="Arial" w:hAnsi="Arial" w:cs="Arial"/>
                <w:b/>
                <w:color w:val="FF6600"/>
                <w:sz w:val="20"/>
                <w:szCs w:val="20"/>
              </w:rPr>
            </w:pPr>
            <w:proofErr w:type="spellStart"/>
            <w:r w:rsidRPr="005F6502">
              <w:rPr>
                <w:rFonts w:ascii="Arial" w:hAnsi="Arial" w:cs="Arial"/>
                <w:b/>
                <w:color w:val="FF6600"/>
                <w:sz w:val="20"/>
                <w:szCs w:val="20"/>
              </w:rPr>
              <w:t>Petrol</w:t>
            </w:r>
            <w:proofErr w:type="spellEnd"/>
          </w:p>
        </w:tc>
        <w:tc>
          <w:tcPr>
            <w:tcW w:w="1800" w:type="dxa"/>
            <w:vAlign w:val="center"/>
          </w:tcPr>
          <w:p w14:paraId="2C7F62DD" w14:textId="77777777" w:rsidR="00BE5F45" w:rsidRPr="002821E9" w:rsidRDefault="00BE5F45" w:rsidP="00BE5F45">
            <w:pPr>
              <w:rPr>
                <w:rFonts w:ascii="Arial" w:hAnsi="Arial" w:cs="Arial"/>
                <w:sz w:val="20"/>
                <w:szCs w:val="20"/>
              </w:rPr>
            </w:pPr>
            <w:proofErr w:type="spellStart"/>
            <w:r w:rsidRPr="002821E9">
              <w:rPr>
                <w:rFonts w:ascii="Arial" w:hAnsi="Arial" w:cs="Arial"/>
                <w:sz w:val="20"/>
                <w:szCs w:val="20"/>
              </w:rPr>
              <w:t>Administrative</w:t>
            </w:r>
            <w:proofErr w:type="spellEnd"/>
            <w:r w:rsidRPr="002821E9">
              <w:rPr>
                <w:rFonts w:ascii="Arial" w:hAnsi="Arial" w:cs="Arial"/>
                <w:sz w:val="20"/>
                <w:szCs w:val="20"/>
              </w:rPr>
              <w:t xml:space="preserve"> </w:t>
            </w:r>
            <w:proofErr w:type="spellStart"/>
            <w:r w:rsidRPr="002821E9">
              <w:rPr>
                <w:rFonts w:ascii="Arial" w:hAnsi="Arial" w:cs="Arial"/>
                <w:sz w:val="20"/>
                <w:szCs w:val="20"/>
              </w:rPr>
              <w:t>Assistant</w:t>
            </w:r>
            <w:proofErr w:type="spellEnd"/>
          </w:p>
        </w:tc>
        <w:tc>
          <w:tcPr>
            <w:tcW w:w="1260" w:type="dxa"/>
            <w:vAlign w:val="center"/>
          </w:tcPr>
          <w:p w14:paraId="2E007B0C" w14:textId="77777777" w:rsidR="00BE5F45" w:rsidRPr="002821E9" w:rsidRDefault="00BE5F45" w:rsidP="00BE5F45">
            <w:pPr>
              <w:pStyle w:val="Corpodetexto2"/>
              <w:spacing w:before="120" w:line="240" w:lineRule="auto"/>
              <w:rPr>
                <w:rFonts w:ascii="Arial" w:hAnsi="Arial" w:cs="Arial"/>
                <w:sz w:val="20"/>
                <w:szCs w:val="20"/>
              </w:rPr>
            </w:pPr>
            <w:proofErr w:type="spellStart"/>
            <w:r w:rsidRPr="002821E9">
              <w:rPr>
                <w:rFonts w:ascii="Arial" w:hAnsi="Arial" w:cs="Arial"/>
                <w:sz w:val="20"/>
                <w:szCs w:val="20"/>
              </w:rPr>
              <w:t>Invoice</w:t>
            </w:r>
            <w:proofErr w:type="spellEnd"/>
            <w:r w:rsidRPr="002821E9">
              <w:rPr>
                <w:rFonts w:ascii="Arial" w:hAnsi="Arial" w:cs="Arial"/>
                <w:sz w:val="20"/>
                <w:szCs w:val="20"/>
              </w:rPr>
              <w:t xml:space="preserve"> </w:t>
            </w:r>
          </w:p>
        </w:tc>
        <w:tc>
          <w:tcPr>
            <w:tcW w:w="1620" w:type="dxa"/>
            <w:vAlign w:val="center"/>
          </w:tcPr>
          <w:p w14:paraId="637D4F21" w14:textId="77777777" w:rsidR="00BE5F45" w:rsidRPr="005F6502" w:rsidRDefault="00BE5F45" w:rsidP="00BE5F45">
            <w:pPr>
              <w:rPr>
                <w:rFonts w:ascii="Arial" w:hAnsi="Arial" w:cs="Arial"/>
                <w:sz w:val="20"/>
                <w:szCs w:val="20"/>
              </w:rPr>
            </w:pPr>
            <w:proofErr w:type="spellStart"/>
            <w:r w:rsidRPr="005F6502">
              <w:rPr>
                <w:rFonts w:ascii="Arial" w:hAnsi="Arial" w:cs="Arial"/>
                <w:sz w:val="20"/>
                <w:szCs w:val="20"/>
              </w:rPr>
              <w:t>Quality</w:t>
            </w:r>
            <w:proofErr w:type="spellEnd"/>
            <w:r w:rsidRPr="005F6502">
              <w:rPr>
                <w:rFonts w:ascii="Arial" w:hAnsi="Arial" w:cs="Arial"/>
                <w:sz w:val="20"/>
                <w:szCs w:val="20"/>
              </w:rPr>
              <w:t xml:space="preserve"> </w:t>
            </w:r>
            <w:proofErr w:type="spellStart"/>
            <w:r w:rsidRPr="005F6502">
              <w:rPr>
                <w:rFonts w:ascii="Arial" w:hAnsi="Arial" w:cs="Arial"/>
                <w:sz w:val="20"/>
                <w:szCs w:val="20"/>
              </w:rPr>
              <w:t>and</w:t>
            </w:r>
            <w:proofErr w:type="spellEnd"/>
            <w:r w:rsidRPr="005F6502">
              <w:rPr>
                <w:rFonts w:ascii="Arial" w:hAnsi="Arial" w:cs="Arial"/>
                <w:sz w:val="20"/>
                <w:szCs w:val="20"/>
              </w:rPr>
              <w:t xml:space="preserve"> </w:t>
            </w:r>
            <w:proofErr w:type="spellStart"/>
            <w:r w:rsidRPr="005F6502">
              <w:rPr>
                <w:rFonts w:ascii="Arial" w:hAnsi="Arial" w:cs="Arial"/>
                <w:sz w:val="20"/>
                <w:szCs w:val="20"/>
              </w:rPr>
              <w:t>Environment</w:t>
            </w:r>
            <w:proofErr w:type="spellEnd"/>
            <w:r w:rsidRPr="005F6502">
              <w:rPr>
                <w:rFonts w:ascii="Arial" w:hAnsi="Arial" w:cs="Arial"/>
                <w:sz w:val="20"/>
                <w:szCs w:val="20"/>
              </w:rPr>
              <w:t xml:space="preserve"> Manager</w:t>
            </w:r>
          </w:p>
        </w:tc>
        <w:tc>
          <w:tcPr>
            <w:tcW w:w="2700" w:type="dxa"/>
            <w:vAlign w:val="center"/>
          </w:tcPr>
          <w:p w14:paraId="595181AC" w14:textId="77777777" w:rsidR="00BE5F45" w:rsidRDefault="00BE5F45" w:rsidP="00BE5F45">
            <w:proofErr w:type="spellStart"/>
            <w:r w:rsidRPr="00E156EB">
              <w:rPr>
                <w:rFonts w:ascii="Arial" w:hAnsi="Arial" w:cs="Arial"/>
                <w:sz w:val="20"/>
                <w:szCs w:val="20"/>
              </w:rPr>
              <w:t>Consumption</w:t>
            </w:r>
            <w:proofErr w:type="spellEnd"/>
            <w:r w:rsidRPr="00E156EB">
              <w:rPr>
                <w:rFonts w:ascii="Arial" w:hAnsi="Arial" w:cs="Arial"/>
                <w:sz w:val="20"/>
                <w:szCs w:val="20"/>
              </w:rPr>
              <w:t xml:space="preserve"> </w:t>
            </w:r>
            <w:proofErr w:type="spellStart"/>
            <w:r w:rsidRPr="00E156EB">
              <w:rPr>
                <w:rFonts w:ascii="Arial" w:hAnsi="Arial" w:cs="Arial"/>
                <w:sz w:val="20"/>
                <w:szCs w:val="20"/>
              </w:rPr>
              <w:t>table</w:t>
            </w:r>
            <w:proofErr w:type="spellEnd"/>
            <w:r w:rsidRPr="00E156EB">
              <w:rPr>
                <w:rFonts w:ascii="Arial" w:hAnsi="Arial" w:cs="Arial"/>
                <w:sz w:val="20"/>
                <w:szCs w:val="20"/>
              </w:rPr>
              <w:t xml:space="preserve"> </w:t>
            </w:r>
          </w:p>
        </w:tc>
      </w:tr>
      <w:tr w:rsidR="00BE5F45" w:rsidRPr="005F6502" w14:paraId="5616ABE0" w14:textId="77777777" w:rsidTr="00BE5F45">
        <w:tc>
          <w:tcPr>
            <w:tcW w:w="1975" w:type="dxa"/>
            <w:vAlign w:val="center"/>
          </w:tcPr>
          <w:p w14:paraId="44135D2C" w14:textId="77777777" w:rsidR="00BE5F45" w:rsidRPr="005F6502" w:rsidRDefault="00BE5F45" w:rsidP="00BE5F45">
            <w:pPr>
              <w:pStyle w:val="Corpodetexto2"/>
              <w:spacing w:before="120" w:line="240" w:lineRule="auto"/>
              <w:rPr>
                <w:rFonts w:ascii="Arial" w:hAnsi="Arial" w:cs="Arial"/>
                <w:b/>
                <w:color w:val="FF6600"/>
                <w:sz w:val="20"/>
                <w:szCs w:val="20"/>
              </w:rPr>
            </w:pPr>
            <w:proofErr w:type="spellStart"/>
            <w:r w:rsidRPr="005F6502">
              <w:rPr>
                <w:rFonts w:ascii="Arial" w:hAnsi="Arial" w:cs="Arial"/>
                <w:b/>
                <w:color w:val="FF6600"/>
                <w:sz w:val="20"/>
                <w:szCs w:val="20"/>
              </w:rPr>
              <w:t>Fluorescent</w:t>
            </w:r>
            <w:proofErr w:type="spellEnd"/>
            <w:r w:rsidRPr="005F6502">
              <w:rPr>
                <w:rFonts w:ascii="Arial" w:hAnsi="Arial" w:cs="Arial"/>
                <w:b/>
                <w:color w:val="FF6600"/>
                <w:sz w:val="20"/>
                <w:szCs w:val="20"/>
              </w:rPr>
              <w:t xml:space="preserve"> </w:t>
            </w:r>
            <w:proofErr w:type="spellStart"/>
            <w:r w:rsidRPr="005F6502">
              <w:rPr>
                <w:rFonts w:ascii="Arial" w:hAnsi="Arial" w:cs="Arial"/>
                <w:b/>
                <w:color w:val="FF6600"/>
                <w:sz w:val="20"/>
                <w:szCs w:val="20"/>
              </w:rPr>
              <w:t>tubes</w:t>
            </w:r>
            <w:proofErr w:type="spellEnd"/>
          </w:p>
        </w:tc>
        <w:tc>
          <w:tcPr>
            <w:tcW w:w="1800" w:type="dxa"/>
            <w:vAlign w:val="center"/>
          </w:tcPr>
          <w:p w14:paraId="35EA3D72" w14:textId="77777777" w:rsidR="00BE5F45" w:rsidRPr="002821E9" w:rsidRDefault="00BE5F45" w:rsidP="00BE5F45">
            <w:pPr>
              <w:pStyle w:val="Corpodetexto2"/>
              <w:spacing w:before="120" w:line="240" w:lineRule="auto"/>
              <w:rPr>
                <w:rFonts w:ascii="Arial" w:hAnsi="Arial" w:cs="Arial"/>
                <w:sz w:val="20"/>
                <w:szCs w:val="20"/>
              </w:rPr>
            </w:pPr>
            <w:r w:rsidRPr="002821E9">
              <w:rPr>
                <w:rFonts w:ascii="Arial" w:hAnsi="Arial" w:cs="Arial"/>
                <w:sz w:val="20"/>
                <w:szCs w:val="20"/>
              </w:rPr>
              <w:t xml:space="preserve">Administrative </w:t>
            </w:r>
            <w:proofErr w:type="spellStart"/>
            <w:r w:rsidRPr="002821E9">
              <w:rPr>
                <w:rFonts w:ascii="Arial" w:hAnsi="Arial" w:cs="Arial"/>
                <w:sz w:val="20"/>
                <w:szCs w:val="20"/>
              </w:rPr>
              <w:t>Assistant</w:t>
            </w:r>
            <w:proofErr w:type="spellEnd"/>
          </w:p>
        </w:tc>
        <w:tc>
          <w:tcPr>
            <w:tcW w:w="1260" w:type="dxa"/>
            <w:vAlign w:val="center"/>
          </w:tcPr>
          <w:p w14:paraId="76441DCB" w14:textId="77777777" w:rsidR="00BE5F45" w:rsidRPr="002821E9" w:rsidRDefault="00BE5F45" w:rsidP="00BE5F45">
            <w:pPr>
              <w:pStyle w:val="Corpodetexto2"/>
              <w:spacing w:before="120" w:line="240" w:lineRule="auto"/>
              <w:rPr>
                <w:rFonts w:ascii="Arial" w:hAnsi="Arial" w:cs="Arial"/>
                <w:sz w:val="20"/>
                <w:szCs w:val="20"/>
              </w:rPr>
            </w:pPr>
            <w:proofErr w:type="spellStart"/>
            <w:r w:rsidRPr="002821E9">
              <w:rPr>
                <w:rFonts w:ascii="Arial" w:hAnsi="Arial" w:cs="Arial"/>
                <w:sz w:val="20"/>
                <w:szCs w:val="20"/>
              </w:rPr>
              <w:t>Delivery</w:t>
            </w:r>
            <w:proofErr w:type="spellEnd"/>
            <w:r w:rsidRPr="002821E9">
              <w:rPr>
                <w:rFonts w:ascii="Arial" w:hAnsi="Arial" w:cs="Arial"/>
                <w:sz w:val="20"/>
                <w:szCs w:val="20"/>
              </w:rPr>
              <w:t xml:space="preserve"> note</w:t>
            </w:r>
          </w:p>
        </w:tc>
        <w:tc>
          <w:tcPr>
            <w:tcW w:w="1620" w:type="dxa"/>
            <w:vAlign w:val="center"/>
          </w:tcPr>
          <w:p w14:paraId="2E37FDB7" w14:textId="77777777" w:rsidR="00BE5F45" w:rsidRPr="005F6502" w:rsidRDefault="00BE5F45" w:rsidP="00BE5F45">
            <w:pPr>
              <w:rPr>
                <w:rFonts w:ascii="Arial" w:hAnsi="Arial" w:cs="Arial"/>
                <w:sz w:val="20"/>
                <w:szCs w:val="20"/>
              </w:rPr>
            </w:pPr>
            <w:proofErr w:type="spellStart"/>
            <w:r w:rsidRPr="005F6502">
              <w:rPr>
                <w:rFonts w:ascii="Arial" w:hAnsi="Arial" w:cs="Arial"/>
                <w:sz w:val="20"/>
                <w:szCs w:val="20"/>
              </w:rPr>
              <w:t>Quality</w:t>
            </w:r>
            <w:proofErr w:type="spellEnd"/>
            <w:r w:rsidRPr="005F6502">
              <w:rPr>
                <w:rFonts w:ascii="Arial" w:hAnsi="Arial" w:cs="Arial"/>
                <w:sz w:val="20"/>
                <w:szCs w:val="20"/>
              </w:rPr>
              <w:t xml:space="preserve"> </w:t>
            </w:r>
            <w:proofErr w:type="spellStart"/>
            <w:r w:rsidRPr="005F6502">
              <w:rPr>
                <w:rFonts w:ascii="Arial" w:hAnsi="Arial" w:cs="Arial"/>
                <w:sz w:val="20"/>
                <w:szCs w:val="20"/>
              </w:rPr>
              <w:t>and</w:t>
            </w:r>
            <w:proofErr w:type="spellEnd"/>
            <w:r w:rsidRPr="005F6502">
              <w:rPr>
                <w:rFonts w:ascii="Arial" w:hAnsi="Arial" w:cs="Arial"/>
                <w:sz w:val="20"/>
                <w:szCs w:val="20"/>
              </w:rPr>
              <w:t xml:space="preserve"> </w:t>
            </w:r>
            <w:proofErr w:type="spellStart"/>
            <w:r w:rsidRPr="005F6502">
              <w:rPr>
                <w:rFonts w:ascii="Arial" w:hAnsi="Arial" w:cs="Arial"/>
                <w:sz w:val="20"/>
                <w:szCs w:val="20"/>
              </w:rPr>
              <w:t>Environment</w:t>
            </w:r>
            <w:proofErr w:type="spellEnd"/>
            <w:r w:rsidRPr="005F6502">
              <w:rPr>
                <w:rFonts w:ascii="Arial" w:hAnsi="Arial" w:cs="Arial"/>
                <w:sz w:val="20"/>
                <w:szCs w:val="20"/>
              </w:rPr>
              <w:t xml:space="preserve"> Manager</w:t>
            </w:r>
          </w:p>
        </w:tc>
        <w:tc>
          <w:tcPr>
            <w:tcW w:w="2700" w:type="dxa"/>
            <w:vAlign w:val="center"/>
          </w:tcPr>
          <w:p w14:paraId="350D30D2" w14:textId="77777777" w:rsidR="00BE5F45" w:rsidRPr="005F6502" w:rsidRDefault="00BE5F45" w:rsidP="00BE5F45">
            <w:pPr>
              <w:pStyle w:val="Corpodetexto2"/>
              <w:spacing w:before="120" w:line="240" w:lineRule="auto"/>
              <w:rPr>
                <w:rFonts w:ascii="Arial" w:hAnsi="Arial" w:cs="Arial"/>
                <w:sz w:val="20"/>
                <w:szCs w:val="20"/>
              </w:rPr>
            </w:pPr>
            <w:proofErr w:type="spellStart"/>
            <w:r w:rsidRPr="005F6502">
              <w:rPr>
                <w:rFonts w:ascii="Arial" w:hAnsi="Arial" w:cs="Arial"/>
                <w:sz w:val="20"/>
                <w:szCs w:val="20"/>
              </w:rPr>
              <w:t>Consumption</w:t>
            </w:r>
            <w:proofErr w:type="spellEnd"/>
            <w:r w:rsidRPr="005F6502">
              <w:rPr>
                <w:rFonts w:ascii="Arial" w:hAnsi="Arial" w:cs="Arial"/>
                <w:sz w:val="20"/>
                <w:szCs w:val="20"/>
              </w:rPr>
              <w:t xml:space="preserve"> table </w:t>
            </w:r>
          </w:p>
        </w:tc>
      </w:tr>
      <w:tr w:rsidR="00BE5F45" w:rsidRPr="005F6502" w14:paraId="3406AAF4" w14:textId="77777777" w:rsidTr="00BE5F45">
        <w:tc>
          <w:tcPr>
            <w:tcW w:w="1975" w:type="dxa"/>
            <w:vAlign w:val="center"/>
          </w:tcPr>
          <w:p w14:paraId="3ECC8412" w14:textId="77777777" w:rsidR="00BE5F45" w:rsidRPr="005F6502" w:rsidRDefault="00BE5F45" w:rsidP="00BE5F45">
            <w:pPr>
              <w:pStyle w:val="Corpodetexto2"/>
              <w:spacing w:before="120" w:line="240" w:lineRule="auto"/>
              <w:rPr>
                <w:rFonts w:ascii="Arial" w:hAnsi="Arial" w:cs="Arial"/>
                <w:b/>
                <w:color w:val="FF6600"/>
                <w:sz w:val="20"/>
                <w:szCs w:val="20"/>
              </w:rPr>
            </w:pPr>
            <w:r>
              <w:rPr>
                <w:rFonts w:ascii="Arial" w:hAnsi="Arial" w:cs="Arial"/>
                <w:b/>
                <w:color w:val="FF6600"/>
                <w:sz w:val="20"/>
                <w:szCs w:val="20"/>
              </w:rPr>
              <w:t xml:space="preserve">Electronic </w:t>
            </w:r>
            <w:proofErr w:type="spellStart"/>
            <w:r>
              <w:rPr>
                <w:rFonts w:ascii="Arial" w:hAnsi="Arial" w:cs="Arial"/>
                <w:b/>
                <w:color w:val="FF6600"/>
                <w:sz w:val="20"/>
                <w:szCs w:val="20"/>
              </w:rPr>
              <w:t>Equipment</w:t>
            </w:r>
            <w:proofErr w:type="spellEnd"/>
          </w:p>
        </w:tc>
        <w:tc>
          <w:tcPr>
            <w:tcW w:w="1800" w:type="dxa"/>
            <w:vAlign w:val="center"/>
          </w:tcPr>
          <w:p w14:paraId="46F37C42" w14:textId="77777777" w:rsidR="00BE5F45" w:rsidRPr="002821E9" w:rsidRDefault="00BE5F45" w:rsidP="00BE5F45">
            <w:pPr>
              <w:pStyle w:val="Corpodetexto2"/>
              <w:spacing w:before="120" w:line="240" w:lineRule="auto"/>
              <w:rPr>
                <w:rFonts w:ascii="Arial" w:hAnsi="Arial" w:cs="Arial"/>
                <w:sz w:val="20"/>
                <w:szCs w:val="20"/>
              </w:rPr>
            </w:pPr>
            <w:r w:rsidRPr="002821E9">
              <w:rPr>
                <w:rFonts w:ascii="Arial" w:hAnsi="Arial" w:cs="Arial"/>
                <w:sz w:val="20"/>
                <w:szCs w:val="20"/>
              </w:rPr>
              <w:t xml:space="preserve">Transfer manager </w:t>
            </w:r>
            <w:proofErr w:type="spellStart"/>
            <w:r w:rsidRPr="002821E9">
              <w:rPr>
                <w:rFonts w:ascii="Arial" w:hAnsi="Arial" w:cs="Arial"/>
                <w:sz w:val="20"/>
                <w:szCs w:val="20"/>
              </w:rPr>
              <w:t>for</w:t>
            </w:r>
            <w:proofErr w:type="spellEnd"/>
            <w:r w:rsidRPr="002821E9">
              <w:rPr>
                <w:rFonts w:ascii="Arial" w:hAnsi="Arial" w:cs="Arial"/>
                <w:sz w:val="20"/>
                <w:szCs w:val="20"/>
              </w:rPr>
              <w:t xml:space="preserve"> </w:t>
            </w:r>
            <w:proofErr w:type="spellStart"/>
            <w:r w:rsidRPr="002821E9">
              <w:rPr>
                <w:rFonts w:ascii="Arial" w:hAnsi="Arial" w:cs="Arial"/>
                <w:sz w:val="20"/>
                <w:szCs w:val="20"/>
              </w:rPr>
              <w:t>each</w:t>
            </w:r>
            <w:proofErr w:type="spellEnd"/>
            <w:r w:rsidRPr="002821E9">
              <w:rPr>
                <w:rFonts w:ascii="Arial" w:hAnsi="Arial" w:cs="Arial"/>
                <w:sz w:val="20"/>
                <w:szCs w:val="20"/>
              </w:rPr>
              <w:t xml:space="preserve"> </w:t>
            </w:r>
            <w:proofErr w:type="spellStart"/>
            <w:r w:rsidRPr="002821E9">
              <w:rPr>
                <w:rFonts w:ascii="Arial" w:hAnsi="Arial" w:cs="Arial"/>
                <w:sz w:val="20"/>
                <w:szCs w:val="20"/>
              </w:rPr>
              <w:t>bank</w:t>
            </w:r>
            <w:proofErr w:type="spellEnd"/>
          </w:p>
        </w:tc>
        <w:tc>
          <w:tcPr>
            <w:tcW w:w="1260" w:type="dxa"/>
            <w:vAlign w:val="center"/>
          </w:tcPr>
          <w:p w14:paraId="05F2C207" w14:textId="77777777" w:rsidR="00BE5F45" w:rsidRPr="002821E9" w:rsidRDefault="00BE5F45" w:rsidP="00BE5F45">
            <w:pPr>
              <w:pStyle w:val="Corpodetexto2"/>
              <w:spacing w:before="120" w:line="240" w:lineRule="auto"/>
              <w:rPr>
                <w:rFonts w:ascii="Arial" w:hAnsi="Arial" w:cs="Arial"/>
                <w:sz w:val="20"/>
                <w:szCs w:val="20"/>
              </w:rPr>
            </w:pPr>
            <w:proofErr w:type="spellStart"/>
            <w:r w:rsidRPr="002821E9">
              <w:rPr>
                <w:rFonts w:ascii="Arial" w:hAnsi="Arial" w:cs="Arial"/>
                <w:sz w:val="20"/>
                <w:szCs w:val="20"/>
              </w:rPr>
              <w:t>Delivery</w:t>
            </w:r>
            <w:proofErr w:type="spellEnd"/>
            <w:r w:rsidRPr="002821E9">
              <w:rPr>
                <w:rFonts w:ascii="Arial" w:hAnsi="Arial" w:cs="Arial"/>
                <w:sz w:val="20"/>
                <w:szCs w:val="20"/>
              </w:rPr>
              <w:t xml:space="preserve"> note</w:t>
            </w:r>
          </w:p>
        </w:tc>
        <w:tc>
          <w:tcPr>
            <w:tcW w:w="1620" w:type="dxa"/>
            <w:vAlign w:val="center"/>
          </w:tcPr>
          <w:p w14:paraId="4D0A360C" w14:textId="77777777" w:rsidR="00BE5F45" w:rsidRPr="005F6502" w:rsidRDefault="00BE5F45" w:rsidP="00BE5F45">
            <w:pPr>
              <w:rPr>
                <w:rFonts w:ascii="Arial" w:hAnsi="Arial" w:cs="Arial"/>
                <w:sz w:val="20"/>
                <w:szCs w:val="20"/>
              </w:rPr>
            </w:pPr>
            <w:proofErr w:type="spellStart"/>
            <w:r w:rsidRPr="005F6502">
              <w:rPr>
                <w:rFonts w:ascii="Arial" w:hAnsi="Arial" w:cs="Arial"/>
                <w:sz w:val="20"/>
                <w:szCs w:val="20"/>
              </w:rPr>
              <w:t>Quality</w:t>
            </w:r>
            <w:proofErr w:type="spellEnd"/>
            <w:r w:rsidRPr="005F6502">
              <w:rPr>
                <w:rFonts w:ascii="Arial" w:hAnsi="Arial" w:cs="Arial"/>
                <w:sz w:val="20"/>
                <w:szCs w:val="20"/>
              </w:rPr>
              <w:t xml:space="preserve"> </w:t>
            </w:r>
            <w:proofErr w:type="spellStart"/>
            <w:r w:rsidRPr="005F6502">
              <w:rPr>
                <w:rFonts w:ascii="Arial" w:hAnsi="Arial" w:cs="Arial"/>
                <w:sz w:val="20"/>
                <w:szCs w:val="20"/>
              </w:rPr>
              <w:t>and</w:t>
            </w:r>
            <w:proofErr w:type="spellEnd"/>
            <w:r w:rsidRPr="005F6502">
              <w:rPr>
                <w:rFonts w:ascii="Arial" w:hAnsi="Arial" w:cs="Arial"/>
                <w:sz w:val="20"/>
                <w:szCs w:val="20"/>
              </w:rPr>
              <w:t xml:space="preserve"> </w:t>
            </w:r>
            <w:proofErr w:type="spellStart"/>
            <w:r w:rsidRPr="005F6502">
              <w:rPr>
                <w:rFonts w:ascii="Arial" w:hAnsi="Arial" w:cs="Arial"/>
                <w:sz w:val="20"/>
                <w:szCs w:val="20"/>
              </w:rPr>
              <w:t>Environment</w:t>
            </w:r>
            <w:proofErr w:type="spellEnd"/>
            <w:r w:rsidRPr="005F6502">
              <w:rPr>
                <w:rFonts w:ascii="Arial" w:hAnsi="Arial" w:cs="Arial"/>
                <w:sz w:val="20"/>
                <w:szCs w:val="20"/>
              </w:rPr>
              <w:t xml:space="preserve"> Manager</w:t>
            </w:r>
          </w:p>
        </w:tc>
        <w:tc>
          <w:tcPr>
            <w:tcW w:w="2700" w:type="dxa"/>
            <w:vAlign w:val="center"/>
          </w:tcPr>
          <w:p w14:paraId="1BC84A58" w14:textId="77777777" w:rsidR="00BE5F45" w:rsidRDefault="00BE5F45" w:rsidP="00BE5F45">
            <w:pPr>
              <w:rPr>
                <w:rFonts w:ascii="Arial" w:hAnsi="Arial" w:cs="Arial"/>
                <w:sz w:val="20"/>
                <w:szCs w:val="20"/>
              </w:rPr>
            </w:pPr>
            <w:proofErr w:type="spellStart"/>
            <w:r>
              <w:rPr>
                <w:rFonts w:ascii="Arial" w:hAnsi="Arial" w:cs="Arial"/>
                <w:sz w:val="20"/>
                <w:szCs w:val="20"/>
              </w:rPr>
              <w:t>List</w:t>
            </w:r>
            <w:proofErr w:type="spellEnd"/>
            <w:r>
              <w:rPr>
                <w:rFonts w:ascii="Arial" w:hAnsi="Arial" w:cs="Arial"/>
                <w:sz w:val="20"/>
                <w:szCs w:val="20"/>
              </w:rPr>
              <w:t xml:space="preserve"> </w:t>
            </w:r>
            <w:proofErr w:type="spellStart"/>
            <w:r>
              <w:rPr>
                <w:rFonts w:ascii="Arial" w:hAnsi="Arial" w:cs="Arial"/>
                <w:sz w:val="20"/>
                <w:szCs w:val="20"/>
              </w:rPr>
              <w:t>of</w:t>
            </w:r>
            <w:proofErr w:type="spellEnd"/>
          </w:p>
          <w:p w14:paraId="6DD8DF98" w14:textId="77777777" w:rsidR="00BE5F45" w:rsidRDefault="00BE5F45" w:rsidP="00BE5F45">
            <w:proofErr w:type="spellStart"/>
            <w:r>
              <w:rPr>
                <w:rFonts w:ascii="Arial" w:hAnsi="Arial" w:cs="Arial"/>
                <w:sz w:val="20"/>
                <w:szCs w:val="20"/>
              </w:rPr>
              <w:t>equipment</w:t>
            </w:r>
            <w:proofErr w:type="spellEnd"/>
          </w:p>
        </w:tc>
      </w:tr>
    </w:tbl>
    <w:p w14:paraId="1B7E88EC" w14:textId="77777777" w:rsidR="0096607C" w:rsidRPr="00BE5F45" w:rsidRDefault="0096607C" w:rsidP="0096607C">
      <w:pPr>
        <w:shd w:val="clear" w:color="auto" w:fill="FFFFFF"/>
        <w:spacing w:after="0"/>
        <w:jc w:val="both"/>
        <w:rPr>
          <w:rFonts w:ascii="Arial" w:hAnsi="Arial" w:cs="Arial"/>
          <w:sz w:val="20"/>
          <w:szCs w:val="20"/>
          <w:lang w:val="en-GB"/>
        </w:rPr>
      </w:pPr>
    </w:p>
    <w:p w14:paraId="605773BD"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5. GUIDELINE CONTROL SHEET.</w:t>
      </w:r>
    </w:p>
    <w:p w14:paraId="160007BC"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DRINKING WATER</w:t>
      </w:r>
    </w:p>
    <w:p w14:paraId="1A356442"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The taps are turned off when they are not in use.</w:t>
      </w:r>
    </w:p>
    <w:p w14:paraId="0D53EADB"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Water consumption in the services must be done correctly to avoid wasting water.</w:t>
      </w:r>
    </w:p>
    <w:p w14:paraId="676593D8"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The toilet is not used as a wastebasket (papers, cigarettes...)  pulling the cistern unnecessarily.</w:t>
      </w:r>
    </w:p>
    <w:p w14:paraId="3EE5BFD4"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A warning is given in the event of a plumbing malfunction.</w:t>
      </w:r>
    </w:p>
    <w:p w14:paraId="0EFCF33F" w14:textId="77777777" w:rsidR="0096607C" w:rsidRPr="00BE5F45" w:rsidRDefault="0096607C" w:rsidP="0096607C">
      <w:pPr>
        <w:shd w:val="clear" w:color="auto" w:fill="FFFFFF"/>
        <w:spacing w:after="0"/>
        <w:jc w:val="both"/>
        <w:rPr>
          <w:rFonts w:ascii="Arial" w:hAnsi="Arial" w:cs="Arial"/>
          <w:sz w:val="20"/>
          <w:szCs w:val="20"/>
          <w:lang w:val="en-GB"/>
        </w:rPr>
      </w:pPr>
    </w:p>
    <w:p w14:paraId="190C7974"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lastRenderedPageBreak/>
        <w:t>LIGHTING</w:t>
      </w:r>
    </w:p>
    <w:p w14:paraId="0E9C0826"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Electricity consumption is minimized by turning off the lights during meal hours and after the end of the working day.</w:t>
      </w:r>
    </w:p>
    <w:p w14:paraId="4CFDE289"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The lights will be on when entering and will be turned off when leaving if the room is not being used at that time or if it is not for a very short period (in the case of fluorescent lamps, this period will be longer).</w:t>
      </w:r>
    </w:p>
    <w:p w14:paraId="6E02C883"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No more lights will be turned on than necessary.</w:t>
      </w:r>
    </w:p>
    <w:p w14:paraId="7019ACA7"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xml:space="preserve">□ The different rooms must be well lit but without unnecessary energy expenditure. </w:t>
      </w:r>
    </w:p>
    <w:p w14:paraId="64606C4C"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In rooms where there is good lighting from the outside, artificial lighting should not be used until necessary.</w:t>
      </w:r>
    </w:p>
    <w:p w14:paraId="231CB7E7"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xml:space="preserve">□ At the end of the working day, all lights will be checked to be switched off. </w:t>
      </w:r>
    </w:p>
    <w:p w14:paraId="1FC7E532" w14:textId="77777777" w:rsidR="0096607C" w:rsidRPr="00BE5F45" w:rsidRDefault="0096607C" w:rsidP="0096607C">
      <w:pPr>
        <w:shd w:val="clear" w:color="auto" w:fill="FFFFFF"/>
        <w:spacing w:after="0"/>
        <w:jc w:val="both"/>
        <w:rPr>
          <w:rFonts w:ascii="Arial" w:hAnsi="Arial" w:cs="Arial"/>
          <w:sz w:val="20"/>
          <w:szCs w:val="20"/>
          <w:lang w:val="en-GB"/>
        </w:rPr>
      </w:pPr>
    </w:p>
    <w:p w14:paraId="52B0858E"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ELECTRONIC EQUIPMENT</w:t>
      </w:r>
    </w:p>
    <w:p w14:paraId="590082FC"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COMPUTERS</w:t>
      </w:r>
    </w:p>
    <w:p w14:paraId="03ADD4B1"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Computers are in savings mode when this option is possible.</w:t>
      </w:r>
    </w:p>
    <w:p w14:paraId="3EC5474B"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Ensure that adequate and scheduled maintenance is carried out.</w:t>
      </w:r>
    </w:p>
    <w:p w14:paraId="314CDC8B"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□Incidents that occur are notified in appropriate time and manner.</w:t>
      </w:r>
    </w:p>
    <w:p w14:paraId="655BABB7" w14:textId="77777777" w:rsidR="007A6082" w:rsidRDefault="007A6082" w:rsidP="0096607C">
      <w:pPr>
        <w:shd w:val="clear" w:color="auto" w:fill="FFFFFF"/>
        <w:spacing w:after="0"/>
        <w:jc w:val="both"/>
        <w:rPr>
          <w:rFonts w:ascii="Arial" w:hAnsi="Arial" w:cs="Arial"/>
          <w:sz w:val="20"/>
          <w:szCs w:val="20"/>
          <w:lang w:val="en-GB"/>
        </w:rPr>
      </w:pPr>
    </w:p>
    <w:p w14:paraId="6CB5813B" w14:textId="2202ED70"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REFRIGERATORS, GERMINATORS, DESICCATORS AND OTHER ELECTRONIC EQUIPMENT.</w:t>
      </w:r>
    </w:p>
    <w:p w14:paraId="0A2BB23E"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They are maintained and handled under the conditions set by the manufacturer.</w:t>
      </w:r>
    </w:p>
    <w:p w14:paraId="4961A71A"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Ensure that scheduled calibrations and/or maintenance are carried out.</w:t>
      </w:r>
    </w:p>
    <w:p w14:paraId="6A2ED735" w14:textId="77777777" w:rsidR="007A6082" w:rsidRDefault="007A6082" w:rsidP="0096607C">
      <w:pPr>
        <w:shd w:val="clear" w:color="auto" w:fill="FFFFFF"/>
        <w:spacing w:after="0"/>
        <w:jc w:val="both"/>
        <w:rPr>
          <w:rFonts w:ascii="Arial" w:hAnsi="Arial" w:cs="Arial"/>
          <w:sz w:val="20"/>
          <w:szCs w:val="20"/>
          <w:lang w:val="en-GB"/>
        </w:rPr>
      </w:pPr>
    </w:p>
    <w:p w14:paraId="42545B39" w14:textId="2BC97233"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PRINTERS AND PHOTOCOPIERS</w:t>
      </w:r>
    </w:p>
    <w:p w14:paraId="393C7E30"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They are turned off when it is estimated that they will not be used.</w:t>
      </w:r>
    </w:p>
    <w:p w14:paraId="60C1C12A"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The toner or cartridge of the printer/photocopier is checked for total emptiness before disposal.</w:t>
      </w:r>
    </w:p>
    <w:p w14:paraId="041C5E46"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Paper consumption is minimized and attempts to recycle and reuse used paper.</w:t>
      </w:r>
    </w:p>
    <w:p w14:paraId="4F595A20"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xml:space="preserve">□ Both sides of the paper are used. </w:t>
      </w:r>
    </w:p>
    <w:p w14:paraId="31E36E65"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Recycled paper is used.</w:t>
      </w:r>
    </w:p>
    <w:p w14:paraId="7D0EDA53" w14:textId="77777777" w:rsidR="0096607C" w:rsidRPr="00BE5F45" w:rsidRDefault="0096607C" w:rsidP="0096607C">
      <w:pPr>
        <w:shd w:val="clear" w:color="auto" w:fill="FFFFFF"/>
        <w:spacing w:after="0"/>
        <w:jc w:val="both"/>
        <w:rPr>
          <w:rFonts w:ascii="Arial" w:hAnsi="Arial" w:cs="Arial"/>
          <w:sz w:val="20"/>
          <w:szCs w:val="20"/>
          <w:lang w:val="en-GB"/>
        </w:rPr>
      </w:pPr>
    </w:p>
    <w:p w14:paraId="083FC70D"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WASTE</w:t>
      </w:r>
    </w:p>
    <w:p w14:paraId="11C3E6A3"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Waste is properly segregated.</w:t>
      </w:r>
    </w:p>
    <w:p w14:paraId="2373B570"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Waste classified as hazardous is managed by authorised managers.</w:t>
      </w:r>
    </w:p>
    <w:p w14:paraId="29044256"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Storage periods do not exceed the maximum allowed.</w:t>
      </w:r>
    </w:p>
    <w:p w14:paraId="23719D02"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Reusable waste is used properly.</w:t>
      </w:r>
    </w:p>
    <w:p w14:paraId="58A11F4E"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The most environmentally friendly raw materials possible are purchased.</w:t>
      </w:r>
    </w:p>
    <w:p w14:paraId="383ADB6A" w14:textId="77777777" w:rsidR="0096607C" w:rsidRPr="00BE5F45" w:rsidRDefault="0096607C" w:rsidP="0096607C">
      <w:pPr>
        <w:shd w:val="clear" w:color="auto" w:fill="FFFFFF"/>
        <w:spacing w:after="0"/>
        <w:jc w:val="both"/>
        <w:rPr>
          <w:rFonts w:ascii="Arial" w:hAnsi="Arial" w:cs="Arial"/>
          <w:sz w:val="20"/>
          <w:szCs w:val="20"/>
          <w:lang w:val="en-GB"/>
        </w:rPr>
      </w:pPr>
    </w:p>
    <w:p w14:paraId="45003073" w14:textId="77777777" w:rsidR="0096607C"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GENERAL</w:t>
      </w:r>
    </w:p>
    <w:p w14:paraId="7451C1EF" w14:textId="2E97E36F" w:rsidR="00F250E2" w:rsidRPr="00BE5F45" w:rsidRDefault="0096607C" w:rsidP="0096607C">
      <w:pPr>
        <w:shd w:val="clear" w:color="auto" w:fill="FFFFFF"/>
        <w:spacing w:after="0"/>
        <w:jc w:val="both"/>
        <w:rPr>
          <w:rFonts w:ascii="Arial" w:hAnsi="Arial" w:cs="Arial"/>
          <w:sz w:val="20"/>
          <w:szCs w:val="20"/>
          <w:lang w:val="en-GB"/>
        </w:rPr>
      </w:pPr>
      <w:r w:rsidRPr="007A6082">
        <w:rPr>
          <w:rFonts w:ascii="Arial" w:hAnsi="Arial" w:cs="Arial"/>
          <w:sz w:val="20"/>
          <w:szCs w:val="20"/>
          <w:lang w:val="en-GB"/>
        </w:rPr>
        <w:t>□ Information posters are placed for the best use of energy resources and raw materials.</w:t>
      </w:r>
    </w:p>
    <w:sectPr w:rsidR="00F250E2" w:rsidRPr="00BE5F45" w:rsidSect="00016DDD">
      <w:headerReference w:type="default" r:id="rId11"/>
      <w:footerReference w:type="default" r:id="rId12"/>
      <w:pgSz w:w="11906" w:h="16838"/>
      <w:pgMar w:top="1417" w:right="1701" w:bottom="1417" w:left="1701"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3B089" w14:textId="77777777" w:rsidR="002A5FF9" w:rsidRDefault="002A5FF9" w:rsidP="00AD689F">
      <w:pPr>
        <w:spacing w:after="0" w:line="240" w:lineRule="auto"/>
      </w:pPr>
      <w:r>
        <w:separator/>
      </w:r>
    </w:p>
  </w:endnote>
  <w:endnote w:type="continuationSeparator" w:id="0">
    <w:p w14:paraId="3C3253B4" w14:textId="77777777" w:rsidR="002A5FF9" w:rsidRDefault="002A5FF9" w:rsidP="00AD6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E43C" w14:textId="07B70A52" w:rsidR="00016DDD" w:rsidRPr="00BE5F45" w:rsidRDefault="00016DDD" w:rsidP="00016DDD">
    <w:pPr>
      <w:pStyle w:val="Rodap"/>
      <w:tabs>
        <w:tab w:val="clear" w:pos="4252"/>
        <w:tab w:val="clear" w:pos="8504"/>
        <w:tab w:val="left" w:pos="5529"/>
        <w:tab w:val="center" w:pos="5670"/>
        <w:tab w:val="right" w:pos="10348"/>
      </w:tabs>
      <w:ind w:left="-426" w:right="-427"/>
      <w:rPr>
        <w:rFonts w:ascii="Arial" w:hAnsi="Arial" w:cs="Arial"/>
        <w:color w:val="808080"/>
        <w:sz w:val="16"/>
        <w:szCs w:val="16"/>
        <w:lang w:val="en-GB"/>
      </w:rPr>
    </w:pPr>
    <w:bookmarkStart w:id="0" w:name="_Hlk34745574"/>
    <w:r w:rsidRPr="007A6082">
      <w:rPr>
        <w:rFonts w:ascii="Arial" w:hAnsi="Arial" w:cs="Arial"/>
        <w:b/>
        <w:bCs/>
        <w:color w:val="808080"/>
        <w:sz w:val="16"/>
        <w:szCs w:val="16"/>
        <w:lang w:val="en-GB"/>
      </w:rPr>
      <w:t>Rv</w:t>
    </w:r>
    <w:bookmarkStart w:id="1" w:name="_Hlk34744858"/>
    <w:r w:rsidR="008C1DF0" w:rsidRPr="007A6082">
      <w:rPr>
        <w:rFonts w:ascii="Arial" w:hAnsi="Arial" w:cs="Arial"/>
        <w:color w:val="808080"/>
        <w:sz w:val="16"/>
        <w:szCs w:val="16"/>
        <w:lang w:val="en-GB"/>
      </w:rPr>
      <w:t xml:space="preserve">1.0 </w:t>
    </w:r>
    <w:r w:rsidRPr="007A6082">
      <w:rPr>
        <w:rFonts w:ascii="Arial" w:hAnsi="Arial" w:cs="Arial"/>
        <w:b/>
        <w:bCs/>
        <w:color w:val="808080"/>
        <w:sz w:val="16"/>
        <w:szCs w:val="16"/>
        <w:lang w:val="en-GB"/>
      </w:rPr>
      <w:t>Prepared by</w:t>
    </w:r>
    <w:r w:rsidRPr="007A6082">
      <w:rPr>
        <w:rFonts w:ascii="Arial" w:hAnsi="Arial" w:cs="Arial"/>
        <w:color w:val="808080"/>
        <w:sz w:val="16"/>
        <w:szCs w:val="16"/>
        <w:lang w:val="en-GB"/>
      </w:rPr>
      <w:t xml:space="preserve">: Humberto Nóbrega </w:t>
    </w:r>
    <w:bookmarkStart w:id="2" w:name="_Hlk34744865"/>
    <w:bookmarkEnd w:id="1"/>
    <w:r w:rsidRPr="007A6082">
      <w:rPr>
        <w:rFonts w:ascii="Arial" w:hAnsi="Arial" w:cs="Arial"/>
        <w:b/>
        <w:bCs/>
        <w:color w:val="808080"/>
        <w:sz w:val="16"/>
        <w:szCs w:val="16"/>
        <w:lang w:val="en-GB"/>
      </w:rPr>
      <w:t xml:space="preserve">Data: </w:t>
    </w:r>
    <w:bookmarkStart w:id="3" w:name="_Hlk34744875"/>
    <w:bookmarkEnd w:id="2"/>
    <w:r w:rsidR="008C1DF0" w:rsidRPr="007A6082">
      <w:rPr>
        <w:rFonts w:ascii="Arial" w:hAnsi="Arial" w:cs="Arial"/>
        <w:color w:val="808080"/>
        <w:sz w:val="16"/>
        <w:szCs w:val="16"/>
        <w:lang w:val="en-GB"/>
      </w:rPr>
      <w:t xml:space="preserve">22-05-2024. </w:t>
    </w:r>
    <w:r w:rsidR="008C1DF0" w:rsidRPr="007A6082">
      <w:rPr>
        <w:rFonts w:ascii="Arial" w:hAnsi="Arial" w:cs="Arial"/>
        <w:b/>
        <w:bCs/>
        <w:color w:val="808080"/>
        <w:sz w:val="16"/>
        <w:szCs w:val="16"/>
        <w:lang w:val="en-GB"/>
      </w:rPr>
      <w:t>Reviewed by</w:t>
    </w:r>
    <w:r w:rsidRPr="007A6082">
      <w:rPr>
        <w:rFonts w:ascii="Arial" w:hAnsi="Arial" w:cs="Arial"/>
        <w:color w:val="808080"/>
        <w:sz w:val="16"/>
        <w:szCs w:val="16"/>
        <w:lang w:val="en-GB"/>
      </w:rPr>
      <w:t>: ....</w:t>
    </w:r>
    <w:bookmarkEnd w:id="3"/>
  </w:p>
  <w:p w14:paraId="6994C1E3" w14:textId="0F87C541" w:rsidR="00016DDD" w:rsidRPr="00BE5F45" w:rsidRDefault="00016DDD" w:rsidP="00016DDD">
    <w:pPr>
      <w:pStyle w:val="Rodap"/>
      <w:tabs>
        <w:tab w:val="left" w:pos="6237"/>
        <w:tab w:val="right" w:pos="10348"/>
      </w:tabs>
      <w:ind w:left="-426"/>
      <w:rPr>
        <w:rFonts w:ascii="Arial" w:hAnsi="Arial" w:cs="Arial"/>
        <w:noProof/>
        <w:color w:val="808080"/>
        <w:sz w:val="16"/>
        <w:szCs w:val="16"/>
        <w:lang w:val="en-GB" w:eastAsia="pt-PT"/>
      </w:rPr>
    </w:pPr>
    <w:r w:rsidRPr="007A6082">
      <w:rPr>
        <w:rFonts w:ascii="Arial" w:hAnsi="Arial" w:cs="Arial"/>
        <w:color w:val="808080"/>
        <w:sz w:val="16"/>
        <w:szCs w:val="16"/>
        <w:lang w:val="en-GB"/>
      </w:rPr>
      <w:t xml:space="preserve">ISOPlexis, </w:t>
    </w:r>
    <w:r w:rsidRPr="007A6082">
      <w:rPr>
        <w:rFonts w:ascii="Arial" w:hAnsi="Arial" w:cs="Arial"/>
        <w:noProof/>
        <w:color w:val="808080"/>
        <w:sz w:val="16"/>
        <w:szCs w:val="16"/>
        <w:lang w:val="en-GB" w:eastAsia="pt-PT"/>
      </w:rPr>
      <w:t xml:space="preserve">Centre Sustainable Agriculture and Food Technology                                        </w:t>
    </w:r>
    <w:bookmarkStart w:id="4" w:name="_Hlk34744885"/>
    <w:bookmarkEnd w:id="0"/>
    <w:r w:rsidRPr="007A6082">
      <w:rPr>
        <w:rFonts w:ascii="Arial" w:hAnsi="Arial" w:cs="Arial"/>
        <w:color w:val="808080"/>
        <w:sz w:val="16"/>
        <w:szCs w:val="16"/>
        <w:lang w:val="en-GB"/>
      </w:rPr>
      <w:t>Date: ____ /___ / ____ Version:</w:t>
    </w:r>
    <w:bookmarkEnd w:id="4"/>
    <w:r w:rsidRPr="007A6082">
      <w:rPr>
        <w:rFonts w:ascii="Arial" w:hAnsi="Arial" w:cs="Arial"/>
        <w:noProof/>
        <w:color w:val="808080"/>
        <w:sz w:val="16"/>
        <w:szCs w:val="16"/>
        <w:lang w:val="en-GB" w:eastAsia="pt-PT"/>
      </w:rPr>
      <w:tab/>
    </w:r>
    <w:r w:rsidRPr="007A6082">
      <w:rPr>
        <w:rFonts w:ascii="Arial" w:hAnsi="Arial" w:cs="Arial"/>
        <w:color w:val="808080"/>
        <w:sz w:val="16"/>
        <w:szCs w:val="16"/>
        <w:lang w:val="en-GB"/>
      </w:rPr>
      <w:t xml:space="preserve"> </w:t>
    </w:r>
  </w:p>
  <w:p w14:paraId="0ADF177B" w14:textId="2D823F1E" w:rsidR="00016DDD" w:rsidRPr="00BE5F45" w:rsidRDefault="00016DDD" w:rsidP="005120F4">
    <w:pPr>
      <w:pStyle w:val="Rodap"/>
      <w:tabs>
        <w:tab w:val="clear" w:pos="4252"/>
        <w:tab w:val="center" w:pos="5812"/>
        <w:tab w:val="left" w:pos="6237"/>
        <w:tab w:val="right" w:pos="10348"/>
      </w:tabs>
      <w:ind w:left="-426"/>
      <w:rPr>
        <w:rFonts w:ascii="Arial" w:hAnsi="Arial" w:cs="Arial"/>
        <w:color w:val="808080"/>
        <w:sz w:val="16"/>
        <w:szCs w:val="16"/>
        <w:lang w:val="en-GB"/>
      </w:rPr>
    </w:pPr>
    <w:r w:rsidRPr="007A6082">
      <w:rPr>
        <w:rFonts w:ascii="Arial" w:hAnsi="Arial" w:cs="Arial"/>
        <w:color w:val="808080"/>
        <w:sz w:val="16"/>
        <w:szCs w:val="16"/>
        <w:lang w:val="en-GB"/>
      </w:rPr>
      <w:t xml:space="preserve">University of Madeira - </w:t>
    </w:r>
    <w:proofErr w:type="spellStart"/>
    <w:r w:rsidRPr="007A6082">
      <w:rPr>
        <w:rFonts w:ascii="Arial" w:hAnsi="Arial" w:cs="Arial"/>
        <w:color w:val="808080"/>
        <w:sz w:val="16"/>
        <w:szCs w:val="16"/>
        <w:lang w:val="en-GB"/>
      </w:rPr>
      <w:t>Penteada</w:t>
    </w:r>
    <w:proofErr w:type="spellEnd"/>
    <w:r w:rsidRPr="007A6082">
      <w:rPr>
        <w:rFonts w:ascii="Arial" w:hAnsi="Arial" w:cs="Arial"/>
        <w:color w:val="808080"/>
        <w:sz w:val="16"/>
        <w:szCs w:val="16"/>
        <w:lang w:val="en-GB"/>
      </w:rPr>
      <w:t xml:space="preserve"> Campus 9020 – 105 Funchal                                </w:t>
    </w:r>
    <w:bookmarkStart w:id="5" w:name="_Hlk34744900"/>
    <w:bookmarkStart w:id="6" w:name="_Hlk34744712"/>
    <w:r w:rsidRPr="007A6082">
      <w:rPr>
        <w:rFonts w:ascii="Arial" w:hAnsi="Arial" w:cs="Arial"/>
        <w:b/>
        <w:bCs/>
        <w:color w:val="A6A6A6"/>
        <w:sz w:val="16"/>
        <w:szCs w:val="16"/>
        <w:lang w:val="en-GB"/>
      </w:rPr>
      <w:t xml:space="preserve">Accreditation: </w:t>
    </w:r>
    <w:bookmarkEnd w:id="5"/>
  </w:p>
  <w:p w14:paraId="2B948062" w14:textId="77777777" w:rsidR="00016DDD" w:rsidRPr="00BE5F45" w:rsidRDefault="00016DDD" w:rsidP="00016DDD">
    <w:pPr>
      <w:pStyle w:val="Rodap"/>
      <w:tabs>
        <w:tab w:val="left" w:pos="6237"/>
        <w:tab w:val="right" w:pos="10348"/>
      </w:tabs>
      <w:ind w:left="-426"/>
      <w:rPr>
        <w:rFonts w:ascii="Arial" w:hAnsi="Arial" w:cs="Arial"/>
        <w:sz w:val="16"/>
        <w:szCs w:val="16"/>
        <w:lang w:val="en-GB"/>
      </w:rPr>
    </w:pPr>
    <w:bookmarkStart w:id="7" w:name="_Hlk34744664"/>
    <w:bookmarkEnd w:id="6"/>
    <w:r w:rsidRPr="007A6082">
      <w:rPr>
        <w:rFonts w:ascii="Arial" w:hAnsi="Arial" w:cs="Arial"/>
        <w:color w:val="808080"/>
        <w:sz w:val="16"/>
        <w:szCs w:val="16"/>
        <w:lang w:val="en-GB"/>
      </w:rPr>
      <w:t xml:space="preserve">Tel.: 291 705 000 – Ext: 5408 | Fax: 291 705 249 | Email: </w:t>
    </w:r>
    <w:hyperlink r:id="rId1" w:history="1">
      <w:r w:rsidRPr="007A6082">
        <w:rPr>
          <w:rStyle w:val="Hiperligao"/>
          <w:rFonts w:ascii="Arial" w:hAnsi="Arial" w:cs="Arial"/>
          <w:sz w:val="16"/>
          <w:szCs w:val="16"/>
          <w:lang w:val="en-GB"/>
        </w:rPr>
        <w:t>isoplexis@uma.pt</w:t>
      </w:r>
    </w:hyperlink>
    <w:bookmarkEnd w:id="7"/>
    <w:r w:rsidRPr="007A6082">
      <w:rPr>
        <w:rFonts w:ascii="Arial" w:hAnsi="Arial" w:cs="Arial"/>
        <w:sz w:val="16"/>
        <w:szCs w:val="16"/>
        <w:lang w:val="en-GB"/>
      </w:rPr>
      <w:tab/>
    </w:r>
  </w:p>
  <w:p w14:paraId="7B0DFA01" w14:textId="79C5AACF" w:rsidR="00016DDD" w:rsidRPr="00BE5F45" w:rsidRDefault="00016DDD" w:rsidP="00016DDD">
    <w:pPr>
      <w:pStyle w:val="Rodap"/>
      <w:tabs>
        <w:tab w:val="left" w:pos="6237"/>
        <w:tab w:val="right" w:pos="10348"/>
      </w:tabs>
      <w:ind w:left="-426"/>
      <w:rPr>
        <w:rFonts w:ascii="Arial" w:hAnsi="Arial" w:cs="Arial"/>
        <w:sz w:val="16"/>
        <w:szCs w:val="16"/>
        <w:lang w:val="en-GB"/>
      </w:rPr>
    </w:pPr>
    <w:bookmarkStart w:id="8" w:name="_Hlk34744676"/>
    <w:r w:rsidRPr="007A6082">
      <w:rPr>
        <w:rFonts w:ascii="Arial" w:hAnsi="Arial" w:cs="Arial"/>
        <w:color w:val="808080"/>
        <w:sz w:val="16"/>
        <w:szCs w:val="16"/>
        <w:lang w:val="en-GB"/>
      </w:rPr>
      <w:t xml:space="preserve">Web: </w:t>
    </w:r>
    <w:hyperlink r:id="rId2" w:history="1">
      <w:r w:rsidRPr="007A6082">
        <w:rPr>
          <w:rStyle w:val="Hiperligao"/>
          <w:rFonts w:ascii="Arial" w:hAnsi="Arial" w:cs="Arial"/>
          <w:sz w:val="16"/>
          <w:szCs w:val="16"/>
          <w:lang w:val="en-GB"/>
        </w:rPr>
        <w:t>www.uma.pt/isoplexis</w:t>
      </w:r>
    </w:hyperlink>
    <w:r w:rsidRPr="007A6082">
      <w:rPr>
        <w:rFonts w:ascii="Arial" w:hAnsi="Arial" w:cs="Arial"/>
        <w:sz w:val="16"/>
        <w:szCs w:val="16"/>
        <w:lang w:val="en-GB"/>
      </w:rPr>
      <w:t xml:space="preserve">   </w:t>
    </w:r>
    <w:r w:rsidRPr="007A6082">
      <w:rPr>
        <w:rFonts w:ascii="Arial" w:hAnsi="Arial" w:cs="Arial"/>
        <w:color w:val="808080"/>
        <w:sz w:val="16"/>
        <w:szCs w:val="16"/>
        <w:lang w:val="en-GB"/>
      </w:rPr>
      <w:t xml:space="preserve">-   </w:t>
    </w:r>
    <w:hyperlink r:id="rId3" w:history="1">
      <w:r w:rsidRPr="007A6082">
        <w:rPr>
          <w:rStyle w:val="Hiperligao"/>
          <w:rFonts w:ascii="Arial" w:hAnsi="Arial" w:cs="Arial"/>
          <w:sz w:val="16"/>
          <w:szCs w:val="16"/>
          <w:lang w:val="en-GB"/>
        </w:rPr>
        <w:t>www.facebook.com/isoplexis.germobanco</w:t>
      </w:r>
    </w:hyperlink>
  </w:p>
  <w:p w14:paraId="623CE05D" w14:textId="1420C904" w:rsidR="00016DDD" w:rsidRDefault="00016DDD" w:rsidP="00016DDD">
    <w:pPr>
      <w:pStyle w:val="Rodap"/>
      <w:ind w:left="-426"/>
      <w:rPr>
        <w:rFonts w:ascii="Arial" w:hAnsi="Arial" w:cs="Arial"/>
        <w:bCs/>
        <w:sz w:val="16"/>
        <w:szCs w:val="16"/>
      </w:rPr>
    </w:pPr>
    <w:r w:rsidRPr="00771A06">
      <w:rPr>
        <w:rFonts w:ascii="Arial" w:hAnsi="Arial" w:cs="Arial"/>
        <w:bCs/>
        <w:sz w:val="16"/>
        <w:szCs w:val="16"/>
      </w:rPr>
      <w:sym w:font="Symbol" w:char="F0D3"/>
    </w:r>
    <w:r w:rsidRPr="00771A06">
      <w:rPr>
        <w:rFonts w:ascii="Arial" w:hAnsi="Arial" w:cs="Arial"/>
        <w:bCs/>
        <w:sz w:val="16"/>
        <w:szCs w:val="16"/>
      </w:rPr>
      <w:t xml:space="preserve"> ISOPlexis, </w:t>
    </w:r>
    <w:proofErr w:type="spellStart"/>
    <w:r w:rsidRPr="00771A06">
      <w:rPr>
        <w:rFonts w:ascii="Arial" w:hAnsi="Arial" w:cs="Arial"/>
        <w:bCs/>
        <w:sz w:val="16"/>
        <w:szCs w:val="16"/>
      </w:rPr>
      <w:t>University</w:t>
    </w:r>
    <w:proofErr w:type="spellEnd"/>
    <w:r w:rsidRPr="00771A06">
      <w:rPr>
        <w:rFonts w:ascii="Arial" w:hAnsi="Arial" w:cs="Arial"/>
        <w:bCs/>
        <w:sz w:val="16"/>
        <w:szCs w:val="16"/>
      </w:rPr>
      <w:t xml:space="preserve"> </w:t>
    </w:r>
    <w:proofErr w:type="spellStart"/>
    <w:r w:rsidRPr="00771A06">
      <w:rPr>
        <w:rFonts w:ascii="Arial" w:hAnsi="Arial" w:cs="Arial"/>
        <w:bCs/>
        <w:sz w:val="16"/>
        <w:szCs w:val="16"/>
      </w:rPr>
      <w:t>of</w:t>
    </w:r>
    <w:proofErr w:type="spellEnd"/>
    <w:r w:rsidRPr="00771A06">
      <w:rPr>
        <w:rFonts w:ascii="Arial" w:hAnsi="Arial" w:cs="Arial"/>
        <w:bCs/>
        <w:sz w:val="16"/>
        <w:szCs w:val="16"/>
      </w:rPr>
      <w:t xml:space="preserve"> Madeira, 2024, Portugal</w:t>
    </w:r>
    <w:bookmarkEnd w:id="8"/>
  </w:p>
  <w:p w14:paraId="7F04BB66" w14:textId="1329ADEC" w:rsidR="008C1DF0" w:rsidRDefault="00244242" w:rsidP="00016DDD">
    <w:pPr>
      <w:pStyle w:val="Rodap"/>
      <w:ind w:left="-426"/>
    </w:pPr>
    <w:proofErr w:type="spellStart"/>
    <w:r>
      <w:t>Page</w:t>
    </w:r>
    <w:proofErr w:type="spellEnd"/>
    <w:r>
      <w:t xml:space="preserv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w:t>
    </w:r>
    <w:proofErr w:type="spellStart"/>
    <w:r>
      <w:t>of</w:t>
    </w:r>
    <w:proofErr w:type="spellEnd"/>
    <w:r>
      <w:t xml:space="preserve"> </w:t>
    </w:r>
    <w:r>
      <w:rPr>
        <w:b/>
        <w:bCs/>
      </w:rPr>
      <w:fldChar w:fldCharType="begin"/>
    </w:r>
    <w:r>
      <w:rPr>
        <w:b/>
        <w:bCs/>
      </w:rPr>
      <w:instrText>NUMPAGES  \* Arabic  \* MERGEFORMAT</w:instrText>
    </w:r>
    <w:r>
      <w:rPr>
        <w:b/>
        <w:bCs/>
      </w:rPr>
      <w:fldChar w:fldCharType="separate"/>
    </w:r>
    <w:r>
      <w:rPr>
        <w:b/>
        <w:bCs/>
      </w:rPr>
      <w:t>2</w:t>
    </w:r>
    <w:r>
      <w:rPr>
        <w:b/>
        <w:bCs/>
      </w:rPr>
      <w:fldChar w:fldCharType="end"/>
    </w:r>
  </w:p>
  <w:p w14:paraId="54782E1E" w14:textId="77777777" w:rsidR="00016DDD" w:rsidRDefault="00016DDD">
    <w:pPr>
      <w:pStyle w:val="Rodap"/>
    </w:pPr>
    <w:r>
      <w:rPr>
        <w:noProof/>
      </w:rPr>
      <mc:AlternateContent>
        <mc:Choice Requires="wps">
          <w:drawing>
            <wp:anchor distT="0" distB="0" distL="114300" distR="114300" simplePos="0" relativeHeight="251665408" behindDoc="0" locked="0" layoutInCell="1" allowOverlap="1" wp14:anchorId="390773AF" wp14:editId="200C6516">
              <wp:simplePos x="0" y="0"/>
              <wp:positionH relativeFrom="column">
                <wp:posOffset>-1129030</wp:posOffset>
              </wp:positionH>
              <wp:positionV relativeFrom="paragraph">
                <wp:posOffset>241054</wp:posOffset>
              </wp:positionV>
              <wp:extent cx="7620000" cy="108000"/>
              <wp:effectExtent l="0" t="0" r="0" b="6350"/>
              <wp:wrapNone/>
              <wp:docPr id="12" name="Retângulo 12"/>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tângulo 12" style="position:absolute;margin-left:-88.9pt;margin-top:19pt;width:600pt;height: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" w14:anchorId="4378D794"/>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3B812" w14:textId="77777777" w:rsidR="002A5FF9" w:rsidRDefault="002A5FF9" w:rsidP="00AD689F">
      <w:pPr>
        <w:spacing w:after="0" w:line="240" w:lineRule="auto"/>
      </w:pPr>
      <w:r>
        <w:separator/>
      </w:r>
    </w:p>
  </w:footnote>
  <w:footnote w:type="continuationSeparator" w:id="0">
    <w:p w14:paraId="1048090A" w14:textId="77777777" w:rsidR="002A5FF9" w:rsidRDefault="002A5FF9" w:rsidP="00AD68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B3A3" w14:textId="7A58CC0C" w:rsidR="00AD689F" w:rsidRDefault="005D12EA">
    <w:pPr>
      <w:pStyle w:val="Cabealho"/>
    </w:pPr>
    <w:r>
      <w:rPr>
        <w:noProof/>
      </w:rPr>
      <mc:AlternateContent>
        <mc:Choice Requires="wps">
          <w:drawing>
            <wp:anchor distT="0" distB="0" distL="114300" distR="114300" simplePos="0" relativeHeight="251658239" behindDoc="0" locked="0" layoutInCell="1" allowOverlap="1" wp14:anchorId="5296F44F" wp14:editId="6FD89AE1">
              <wp:simplePos x="0" y="0"/>
              <wp:positionH relativeFrom="column">
                <wp:posOffset>1064895</wp:posOffset>
              </wp:positionH>
              <wp:positionV relativeFrom="paragraph">
                <wp:posOffset>-451485</wp:posOffset>
              </wp:positionV>
              <wp:extent cx="3239770" cy="215900"/>
              <wp:effectExtent l="0" t="0" r="0" b="0"/>
              <wp:wrapNone/>
              <wp:docPr id="4" name="Retângulo 4"/>
              <wp:cNvGraphicFramePr/>
              <a:graphic xmlns:a="http://schemas.openxmlformats.org/drawingml/2006/main">
                <a:graphicData uri="http://schemas.microsoft.com/office/word/2010/wordprocessingShape">
                  <wps:wsp>
                    <wps:cNvSpPr/>
                    <wps:spPr>
                      <a:xfrm>
                        <a:off x="0" y="0"/>
                        <a:ext cx="3239770" cy="215900"/>
                      </a:xfrm>
                      <a:prstGeom prst="rect">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tângulo 4" style="position:absolute;margin-left:83.85pt;margin-top:-35.55pt;width:255.1pt;height:17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" w14:anchorId="15579342"/>
          </w:pict>
        </mc:Fallback>
      </mc:AlternateContent>
    </w:r>
    <w:r>
      <w:rPr>
        <w:noProof/>
      </w:rPr>
      <mc:AlternateContent>
        <mc:Choice Requires="wps">
          <w:drawing>
            <wp:anchor distT="0" distB="0" distL="114300" distR="114300" simplePos="0" relativeHeight="251660288" behindDoc="0" locked="0" layoutInCell="1" allowOverlap="1" wp14:anchorId="31E3AC98" wp14:editId="6F4527D5">
              <wp:simplePos x="0" y="0"/>
              <wp:positionH relativeFrom="column">
                <wp:posOffset>949960</wp:posOffset>
              </wp:positionH>
              <wp:positionV relativeFrom="paragraph">
                <wp:posOffset>-449580</wp:posOffset>
              </wp:positionV>
              <wp:extent cx="645160" cy="215900"/>
              <wp:effectExtent l="0" t="0" r="2540" b="0"/>
              <wp:wrapNone/>
              <wp:docPr id="3" name="Fluxograma: Terminador 3"/>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type id="_x0000_t116" coordsize="21600,21600" o:spt="116" path="m3475,qx,10800,3475,21600l18125,21600qx21600,10800,18125,xe" w14:anchorId="34DD4319">
              <v:stroke joinstyle="miter"/>
              <v:path textboxrect="1018,3163,20582,18437" gradientshapeok="t" o:connecttype="rect"/>
            </v:shapetype>
            <v:shape id="Fluxograma: Terminador 3" style="position:absolute;margin-left:74.8pt;margin-top:-35.4pt;width:50.8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"/>
          </w:pict>
        </mc:Fallback>
      </mc:AlternateContent>
    </w:r>
    <w:r>
      <w:rPr>
        <w:noProof/>
      </w:rPr>
      <mc:AlternateContent>
        <mc:Choice Requires="wps">
          <w:drawing>
            <wp:anchor distT="0" distB="0" distL="114300" distR="114300" simplePos="0" relativeHeight="251663360" behindDoc="0" locked="0" layoutInCell="1" allowOverlap="1" wp14:anchorId="71CDD7E3" wp14:editId="5BC1B782">
              <wp:simplePos x="0" y="0"/>
              <wp:positionH relativeFrom="column">
                <wp:posOffset>3765550</wp:posOffset>
              </wp:positionH>
              <wp:positionV relativeFrom="paragraph">
                <wp:posOffset>-449580</wp:posOffset>
              </wp:positionV>
              <wp:extent cx="645160" cy="215900"/>
              <wp:effectExtent l="0" t="0" r="2540" b="0"/>
              <wp:wrapNone/>
              <wp:docPr id="5" name="Fluxograma: Terminador 5"/>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 id="Fluxograma: Terminador 5" style="position:absolute;margin-left:296.5pt;margin-top:-35.4pt;width:50.8pt;height: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" w14:anchorId="54623FA1"/>
          </w:pict>
        </mc:Fallback>
      </mc:AlternateContent>
    </w:r>
    <w:r w:rsidR="00016DDD">
      <w:rPr>
        <w:noProof/>
      </w:rPr>
      <mc:AlternateContent>
        <mc:Choice Requires="wps">
          <w:drawing>
            <wp:anchor distT="0" distB="0" distL="114300" distR="114300" simplePos="0" relativeHeight="251657214" behindDoc="0" locked="0" layoutInCell="1" allowOverlap="1" wp14:anchorId="74BEE9DF" wp14:editId="75FA874D">
              <wp:simplePos x="0" y="0"/>
              <wp:positionH relativeFrom="column">
                <wp:posOffset>-1125855</wp:posOffset>
              </wp:positionH>
              <wp:positionV relativeFrom="paragraph">
                <wp:posOffset>-451239</wp:posOffset>
              </wp:positionV>
              <wp:extent cx="7620000" cy="108000"/>
              <wp:effectExtent l="0" t="0" r="0" b="6350"/>
              <wp:wrapNone/>
              <wp:docPr id="1" name="Retângulo 1"/>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tângulo 1" style="position:absolute;margin-left:-88.65pt;margin-top:-35.55pt;width:600pt;height:8.5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" w14:anchorId="06A4D671"/>
          </w:pict>
        </mc:Fallback>
      </mc:AlternateContent>
    </w:r>
  </w:p>
  <w:p w14:paraId="260C17A8" w14:textId="55DC00EC" w:rsidR="00016DDD" w:rsidRDefault="00016DDD" w:rsidP="005120F4">
    <w:pPr>
      <w:pStyle w:val="Cabealho"/>
      <w:rPr>
        <w:noProof/>
      </w:rPr>
    </w:pPr>
    <w:r>
      <w:rPr>
        <w:noProof/>
      </w:rPr>
      <w:drawing>
        <wp:inline distT="0" distB="0" distL="0" distR="0" wp14:anchorId="4FE674F0" wp14:editId="5720ECDC">
          <wp:extent cx="1872822" cy="540000"/>
          <wp:effectExtent l="0" t="0" r="0" b="0"/>
          <wp:docPr id="1616597870" name="Imagem 1616597870" descr="An image with object&#10;&#10;Automatic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14-4143645_madeira-workshop-on-belief-revision-argumentation-universidade-da.png"/>
                  <pic:cNvPicPr/>
                </pic:nvPicPr>
                <pic:blipFill>
                  <a:blip r:embed="rId1">
                    <a:extLst>
                      <a:ext uri="{28A0092B-C50C-407E-A947-70E740481C1C}">
                        <a14:useLocalDpi xmlns:a14="http://schemas.microsoft.com/office/drawing/2010/main" val="0"/>
                      </a:ext>
                    </a:extLst>
                  </a:blip>
                  <a:stretch>
                    <a:fillRect/>
                  </a:stretch>
                </pic:blipFill>
                <pic:spPr>
                  <a:xfrm>
                    <a:off x="0" y="0"/>
                    <a:ext cx="1872822" cy="540000"/>
                  </a:xfrm>
                  <a:prstGeom prst="rect">
                    <a:avLst/>
                  </a:prstGeom>
                </pic:spPr>
              </pic:pic>
            </a:graphicData>
          </a:graphic>
        </wp:inline>
      </w:drawing>
    </w:r>
    <w:r>
      <w:rPr>
        <w:noProof/>
      </w:rPr>
      <w:t xml:space="preserve">             </w:t>
    </w:r>
    <w:r w:rsidR="005120F4">
      <w:rPr>
        <w:noProof/>
      </w:rPr>
      <w:t xml:space="preserve">        </w:t>
    </w:r>
    <w:r>
      <w:rPr>
        <w:noProof/>
      </w:rPr>
      <w:t xml:space="preserve">          </w:t>
    </w:r>
    <w:r w:rsidR="005120F4">
      <w:rPr>
        <w:noProof/>
      </w:rPr>
      <w:drawing>
        <wp:inline distT="0" distB="0" distL="0" distR="0" wp14:anchorId="2C636CF4" wp14:editId="06247570">
          <wp:extent cx="2526006" cy="540000"/>
          <wp:effectExtent l="0" t="0" r="8255" b="0"/>
          <wp:docPr id="432731339" name="Imagem 43273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SOPlexis_Verde.png"/>
                  <pic:cNvPicPr/>
                </pic:nvPicPr>
                <pic:blipFill rotWithShape="1">
                  <a:blip r:embed="rId2">
                    <a:extLst>
                      <a:ext uri="{28A0092B-C50C-407E-A947-70E740481C1C}">
                        <a14:useLocalDpi xmlns:a14="http://schemas.microsoft.com/office/drawing/2010/main" val="0"/>
                      </a:ext>
                    </a:extLst>
                  </a:blip>
                  <a:srcRect l="16941" t="36156" r="18234" b="33329"/>
                  <a:stretch/>
                </pic:blipFill>
                <pic:spPr bwMode="auto">
                  <a:xfrm>
                    <a:off x="0" y="0"/>
                    <a:ext cx="2526006" cy="540000"/>
                  </a:xfrm>
                  <a:prstGeom prst="rect">
                    <a:avLst/>
                  </a:prstGeom>
                  <a:ln>
                    <a:noFill/>
                  </a:ln>
                  <a:extLst>
                    <a:ext uri="{53640926-AAD7-44D8-BBD7-CCE9431645EC}">
                      <a14:shadowObscured xmlns:a14="http://schemas.microsoft.com/office/drawing/2010/main"/>
                    </a:ext>
                  </a:extLst>
                </pic:spPr>
              </pic:pic>
            </a:graphicData>
          </a:graphic>
        </wp:inline>
      </w:drawing>
    </w:r>
  </w:p>
  <w:p w14:paraId="38F45EA6" w14:textId="77777777" w:rsidR="00016DDD" w:rsidRDefault="00016DDD" w:rsidP="00016DDD">
    <w:pPr>
      <w:pStyle w:val="Cabealho"/>
      <w:jc w:val="right"/>
      <w:rPr>
        <w:noProof/>
      </w:rPr>
    </w:pPr>
  </w:p>
  <w:p w14:paraId="11DFDF3F" w14:textId="3F06157D" w:rsidR="00016DDD" w:rsidRPr="00016DDD" w:rsidRDefault="00016DDD" w:rsidP="005120F4">
    <w:pPr>
      <w:pStyle w:val="Cabealho"/>
      <w:jc w:val="right"/>
      <w:rPr>
        <w:rFonts w:ascii="Arial" w:hAnsi="Arial" w:cs="Arial"/>
        <w:color w:val="808080"/>
      </w:rPr>
    </w:pPr>
    <w:r>
      <w:rPr>
        <w:rFonts w:ascii="Arial" w:hAnsi="Arial" w:cs="Arial"/>
        <w:noProof/>
        <w:sz w:val="16"/>
        <w:szCs w:val="16"/>
      </w:rPr>
      <w:drawing>
        <wp:anchor distT="0" distB="0" distL="114300" distR="114300" simplePos="0" relativeHeight="251666432" behindDoc="1" locked="0" layoutInCell="1" allowOverlap="1" wp14:anchorId="2A8656A3" wp14:editId="780538A1">
          <wp:simplePos x="0" y="0"/>
          <wp:positionH relativeFrom="column">
            <wp:posOffset>1926590</wp:posOffset>
          </wp:positionH>
          <wp:positionV relativeFrom="paragraph">
            <wp:posOffset>3973195</wp:posOffset>
          </wp:positionV>
          <wp:extent cx="4565650" cy="5388610"/>
          <wp:effectExtent l="0" t="0" r="6350" b="2540"/>
          <wp:wrapNone/>
          <wp:docPr id="281051142" name="Imagem 28105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IMBOLO.png"/>
                  <pic:cNvPicPr/>
                </pic:nvPicPr>
                <pic:blipFill>
                  <a:blip r:embed="rId3">
                    <a:alphaModFix amt="35000"/>
                    <a:extLst>
                      <a:ext uri="{28A0092B-C50C-407E-A947-70E740481C1C}">
                        <a14:useLocalDpi xmlns:a14="http://schemas.microsoft.com/office/drawing/2010/main" val="0"/>
                      </a:ext>
                    </a:extLst>
                  </a:blip>
                  <a:stretch>
                    <a:fillRect/>
                  </a:stretch>
                </pic:blipFill>
                <pic:spPr>
                  <a:xfrm>
                    <a:off x="0" y="0"/>
                    <a:ext cx="4565650" cy="5388610"/>
                  </a:xfrm>
                  <a:prstGeom prst="rect">
                    <a:avLst/>
                  </a:prstGeom>
                </pic:spPr>
              </pic:pic>
            </a:graphicData>
          </a:graphic>
          <wp14:sizeRelH relativeFrom="page">
            <wp14:pctWidth>0</wp14:pctWidth>
          </wp14:sizeRelH>
          <wp14:sizeRelV relativeFrom="page">
            <wp14:pctHeight>0</wp14:pctHeight>
          </wp14:sizeRelV>
        </wp:anchor>
      </w:drawing>
    </w:r>
    <w:proofErr w:type="spellStart"/>
    <w:r>
      <w:rPr>
        <w:rFonts w:ascii="Arial" w:hAnsi="Arial" w:cs="Arial"/>
        <w:color w:val="808080"/>
      </w:rPr>
      <w:t>Document</w:t>
    </w:r>
    <w:proofErr w:type="spellEnd"/>
    <w:r>
      <w:rPr>
        <w:rFonts w:ascii="Arial" w:hAnsi="Arial" w:cs="Arial"/>
        <w:color w:val="808080"/>
      </w:rPr>
      <w:t xml:space="preserve"> 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3B44A24"/>
    <w:lvl w:ilvl="0">
      <w:numFmt w:val="bullet"/>
      <w:lvlText w:val="*"/>
      <w:lvlJc w:val="left"/>
    </w:lvl>
  </w:abstractNum>
  <w:abstractNum w:abstractNumId="1" w15:restartNumberingAfterBreak="0">
    <w:nsid w:val="04AA2C7A"/>
    <w:multiLevelType w:val="multilevel"/>
    <w:tmpl w:val="F3A45C36"/>
    <w:lvl w:ilvl="0">
      <w:start w:val="1"/>
      <w:numFmt w:val="bullet"/>
      <w:lvlText w:val=""/>
      <w:lvlJc w:val="left"/>
      <w:pPr>
        <w:tabs>
          <w:tab w:val="num" w:pos="720"/>
        </w:tabs>
        <w:ind w:left="720" w:hanging="360"/>
      </w:pPr>
      <w:rPr>
        <w:rFonts w:ascii="Wingdings" w:hAnsi="Wingdings" w:cs="Wingdings" w:hint="default"/>
        <w:color w:val="FF99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6274E4"/>
    <w:multiLevelType w:val="hybridMultilevel"/>
    <w:tmpl w:val="50728FF8"/>
    <w:lvl w:ilvl="0" w:tplc="AD32C73C">
      <w:start w:val="1"/>
      <w:numFmt w:val="bullet"/>
      <w:lvlText w:val="•"/>
      <w:lvlJc w:val="left"/>
      <w:pPr>
        <w:tabs>
          <w:tab w:val="num" w:pos="720"/>
        </w:tabs>
        <w:ind w:left="720" w:hanging="360"/>
      </w:pPr>
      <w:rPr>
        <w:rFonts w:ascii="Times New Roman" w:hAnsi="Times New Roman" w:hint="default"/>
      </w:rPr>
    </w:lvl>
    <w:lvl w:ilvl="1" w:tplc="C922B7C4" w:tentative="1">
      <w:start w:val="1"/>
      <w:numFmt w:val="bullet"/>
      <w:lvlText w:val="•"/>
      <w:lvlJc w:val="left"/>
      <w:pPr>
        <w:tabs>
          <w:tab w:val="num" w:pos="1440"/>
        </w:tabs>
        <w:ind w:left="1440" w:hanging="360"/>
      </w:pPr>
      <w:rPr>
        <w:rFonts w:ascii="Times New Roman" w:hAnsi="Times New Roman" w:hint="default"/>
      </w:rPr>
    </w:lvl>
    <w:lvl w:ilvl="2" w:tplc="4F803728" w:tentative="1">
      <w:start w:val="1"/>
      <w:numFmt w:val="bullet"/>
      <w:lvlText w:val="•"/>
      <w:lvlJc w:val="left"/>
      <w:pPr>
        <w:tabs>
          <w:tab w:val="num" w:pos="2160"/>
        </w:tabs>
        <w:ind w:left="2160" w:hanging="360"/>
      </w:pPr>
      <w:rPr>
        <w:rFonts w:ascii="Times New Roman" w:hAnsi="Times New Roman" w:hint="default"/>
      </w:rPr>
    </w:lvl>
    <w:lvl w:ilvl="3" w:tplc="78A61BBE" w:tentative="1">
      <w:start w:val="1"/>
      <w:numFmt w:val="bullet"/>
      <w:lvlText w:val="•"/>
      <w:lvlJc w:val="left"/>
      <w:pPr>
        <w:tabs>
          <w:tab w:val="num" w:pos="2880"/>
        </w:tabs>
        <w:ind w:left="2880" w:hanging="360"/>
      </w:pPr>
      <w:rPr>
        <w:rFonts w:ascii="Times New Roman" w:hAnsi="Times New Roman" w:hint="default"/>
      </w:rPr>
    </w:lvl>
    <w:lvl w:ilvl="4" w:tplc="9AF8AB24" w:tentative="1">
      <w:start w:val="1"/>
      <w:numFmt w:val="bullet"/>
      <w:lvlText w:val="•"/>
      <w:lvlJc w:val="left"/>
      <w:pPr>
        <w:tabs>
          <w:tab w:val="num" w:pos="3600"/>
        </w:tabs>
        <w:ind w:left="3600" w:hanging="360"/>
      </w:pPr>
      <w:rPr>
        <w:rFonts w:ascii="Times New Roman" w:hAnsi="Times New Roman" w:hint="default"/>
      </w:rPr>
    </w:lvl>
    <w:lvl w:ilvl="5" w:tplc="22AEF444" w:tentative="1">
      <w:start w:val="1"/>
      <w:numFmt w:val="bullet"/>
      <w:lvlText w:val="•"/>
      <w:lvlJc w:val="left"/>
      <w:pPr>
        <w:tabs>
          <w:tab w:val="num" w:pos="4320"/>
        </w:tabs>
        <w:ind w:left="4320" w:hanging="360"/>
      </w:pPr>
      <w:rPr>
        <w:rFonts w:ascii="Times New Roman" w:hAnsi="Times New Roman" w:hint="default"/>
      </w:rPr>
    </w:lvl>
    <w:lvl w:ilvl="6" w:tplc="91501F58" w:tentative="1">
      <w:start w:val="1"/>
      <w:numFmt w:val="bullet"/>
      <w:lvlText w:val="•"/>
      <w:lvlJc w:val="left"/>
      <w:pPr>
        <w:tabs>
          <w:tab w:val="num" w:pos="5040"/>
        </w:tabs>
        <w:ind w:left="5040" w:hanging="360"/>
      </w:pPr>
      <w:rPr>
        <w:rFonts w:ascii="Times New Roman" w:hAnsi="Times New Roman" w:hint="default"/>
      </w:rPr>
    </w:lvl>
    <w:lvl w:ilvl="7" w:tplc="C45C9CFC" w:tentative="1">
      <w:start w:val="1"/>
      <w:numFmt w:val="bullet"/>
      <w:lvlText w:val="•"/>
      <w:lvlJc w:val="left"/>
      <w:pPr>
        <w:tabs>
          <w:tab w:val="num" w:pos="5760"/>
        </w:tabs>
        <w:ind w:left="5760" w:hanging="360"/>
      </w:pPr>
      <w:rPr>
        <w:rFonts w:ascii="Times New Roman" w:hAnsi="Times New Roman" w:hint="default"/>
      </w:rPr>
    </w:lvl>
    <w:lvl w:ilvl="8" w:tplc="15F224A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01F15E3"/>
    <w:multiLevelType w:val="hybridMultilevel"/>
    <w:tmpl w:val="2F5C4EA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29BB305F"/>
    <w:multiLevelType w:val="hybridMultilevel"/>
    <w:tmpl w:val="690EC99A"/>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5" w15:restartNumberingAfterBreak="0">
    <w:nsid w:val="2BAE71C5"/>
    <w:multiLevelType w:val="multilevel"/>
    <w:tmpl w:val="D9EE3F7E"/>
    <w:lvl w:ilvl="0">
      <w:start w:val="1"/>
      <w:numFmt w:val="decimal"/>
      <w:lvlText w:val="%1."/>
      <w:lvlJc w:val="left"/>
      <w:pPr>
        <w:tabs>
          <w:tab w:val="num" w:pos="720"/>
        </w:tabs>
        <w:ind w:left="720" w:hanging="360"/>
      </w:pPr>
      <w:rPr>
        <w:b/>
        <w:i w:val="0"/>
        <w:color w:val="99CC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03F1D46"/>
    <w:multiLevelType w:val="hybridMultilevel"/>
    <w:tmpl w:val="2E26EEB0"/>
    <w:lvl w:ilvl="0" w:tplc="86CE143A">
      <w:start w:val="1"/>
      <w:numFmt w:val="decimal"/>
      <w:lvlText w:val="%1."/>
      <w:lvlJc w:val="left"/>
      <w:pPr>
        <w:tabs>
          <w:tab w:val="num" w:pos="360"/>
        </w:tabs>
        <w:ind w:left="360" w:hanging="360"/>
      </w:pPr>
      <w:rPr>
        <w:rFonts w:ascii="Arial" w:eastAsia="Times New Roman" w:hAnsi="Arial" w:cs="Arial" w:hint="default"/>
        <w:b/>
        <w:color w:val="99CC00"/>
      </w:rPr>
    </w:lvl>
    <w:lvl w:ilvl="1" w:tplc="0C0A0019">
      <w:start w:val="1"/>
      <w:numFmt w:val="lowerLetter"/>
      <w:lvlText w:val="%2."/>
      <w:lvlJc w:val="left"/>
      <w:pPr>
        <w:tabs>
          <w:tab w:val="num" w:pos="1080"/>
        </w:tabs>
        <w:ind w:left="1080" w:hanging="360"/>
      </w:pPr>
    </w:lvl>
    <w:lvl w:ilvl="2" w:tplc="0C0A001B">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start w:val="1"/>
      <w:numFmt w:val="lowerLetter"/>
      <w:lvlText w:val="%5."/>
      <w:lvlJc w:val="left"/>
      <w:pPr>
        <w:tabs>
          <w:tab w:val="num" w:pos="3240"/>
        </w:tabs>
        <w:ind w:left="3240" w:hanging="360"/>
      </w:pPr>
    </w:lvl>
    <w:lvl w:ilvl="5" w:tplc="0C0A001B">
      <w:start w:val="1"/>
      <w:numFmt w:val="lowerRoman"/>
      <w:lvlText w:val="%6."/>
      <w:lvlJc w:val="right"/>
      <w:pPr>
        <w:tabs>
          <w:tab w:val="num" w:pos="3960"/>
        </w:tabs>
        <w:ind w:left="3960" w:hanging="180"/>
      </w:pPr>
    </w:lvl>
    <w:lvl w:ilvl="6" w:tplc="0C0A000F">
      <w:start w:val="1"/>
      <w:numFmt w:val="decimal"/>
      <w:lvlText w:val="%7."/>
      <w:lvlJc w:val="left"/>
      <w:pPr>
        <w:tabs>
          <w:tab w:val="num" w:pos="4680"/>
        </w:tabs>
        <w:ind w:left="4680" w:hanging="360"/>
      </w:pPr>
    </w:lvl>
    <w:lvl w:ilvl="7" w:tplc="0C0A0019">
      <w:start w:val="1"/>
      <w:numFmt w:val="lowerLetter"/>
      <w:lvlText w:val="%8."/>
      <w:lvlJc w:val="left"/>
      <w:pPr>
        <w:tabs>
          <w:tab w:val="num" w:pos="5400"/>
        </w:tabs>
        <w:ind w:left="5400" w:hanging="360"/>
      </w:pPr>
    </w:lvl>
    <w:lvl w:ilvl="8" w:tplc="0C0A001B">
      <w:start w:val="1"/>
      <w:numFmt w:val="lowerRoman"/>
      <w:lvlText w:val="%9."/>
      <w:lvlJc w:val="right"/>
      <w:pPr>
        <w:tabs>
          <w:tab w:val="num" w:pos="6120"/>
        </w:tabs>
        <w:ind w:left="6120" w:hanging="180"/>
      </w:pPr>
    </w:lvl>
  </w:abstractNum>
  <w:abstractNum w:abstractNumId="7" w15:restartNumberingAfterBreak="0">
    <w:nsid w:val="30BA1294"/>
    <w:multiLevelType w:val="hybridMultilevel"/>
    <w:tmpl w:val="B9A0CB68"/>
    <w:lvl w:ilvl="0" w:tplc="D6FE8950">
      <w:start w:val="1"/>
      <w:numFmt w:val="bullet"/>
      <w:lvlText w:val="•"/>
      <w:lvlJc w:val="left"/>
      <w:pPr>
        <w:tabs>
          <w:tab w:val="num" w:pos="720"/>
        </w:tabs>
        <w:ind w:left="720" w:hanging="360"/>
      </w:pPr>
      <w:rPr>
        <w:rFonts w:ascii="Times New Roman" w:hAnsi="Times New Roman" w:hint="default"/>
      </w:rPr>
    </w:lvl>
    <w:lvl w:ilvl="1" w:tplc="5636CBD6" w:tentative="1">
      <w:start w:val="1"/>
      <w:numFmt w:val="bullet"/>
      <w:lvlText w:val="•"/>
      <w:lvlJc w:val="left"/>
      <w:pPr>
        <w:tabs>
          <w:tab w:val="num" w:pos="1440"/>
        </w:tabs>
        <w:ind w:left="1440" w:hanging="360"/>
      </w:pPr>
      <w:rPr>
        <w:rFonts w:ascii="Times New Roman" w:hAnsi="Times New Roman" w:hint="default"/>
      </w:rPr>
    </w:lvl>
    <w:lvl w:ilvl="2" w:tplc="849017E0" w:tentative="1">
      <w:start w:val="1"/>
      <w:numFmt w:val="bullet"/>
      <w:lvlText w:val="•"/>
      <w:lvlJc w:val="left"/>
      <w:pPr>
        <w:tabs>
          <w:tab w:val="num" w:pos="2160"/>
        </w:tabs>
        <w:ind w:left="2160" w:hanging="360"/>
      </w:pPr>
      <w:rPr>
        <w:rFonts w:ascii="Times New Roman" w:hAnsi="Times New Roman" w:hint="default"/>
      </w:rPr>
    </w:lvl>
    <w:lvl w:ilvl="3" w:tplc="53181DDA" w:tentative="1">
      <w:start w:val="1"/>
      <w:numFmt w:val="bullet"/>
      <w:lvlText w:val="•"/>
      <w:lvlJc w:val="left"/>
      <w:pPr>
        <w:tabs>
          <w:tab w:val="num" w:pos="2880"/>
        </w:tabs>
        <w:ind w:left="2880" w:hanging="360"/>
      </w:pPr>
      <w:rPr>
        <w:rFonts w:ascii="Times New Roman" w:hAnsi="Times New Roman" w:hint="default"/>
      </w:rPr>
    </w:lvl>
    <w:lvl w:ilvl="4" w:tplc="84A41588" w:tentative="1">
      <w:start w:val="1"/>
      <w:numFmt w:val="bullet"/>
      <w:lvlText w:val="•"/>
      <w:lvlJc w:val="left"/>
      <w:pPr>
        <w:tabs>
          <w:tab w:val="num" w:pos="3600"/>
        </w:tabs>
        <w:ind w:left="3600" w:hanging="360"/>
      </w:pPr>
      <w:rPr>
        <w:rFonts w:ascii="Times New Roman" w:hAnsi="Times New Roman" w:hint="default"/>
      </w:rPr>
    </w:lvl>
    <w:lvl w:ilvl="5" w:tplc="7834F7EE" w:tentative="1">
      <w:start w:val="1"/>
      <w:numFmt w:val="bullet"/>
      <w:lvlText w:val="•"/>
      <w:lvlJc w:val="left"/>
      <w:pPr>
        <w:tabs>
          <w:tab w:val="num" w:pos="4320"/>
        </w:tabs>
        <w:ind w:left="4320" w:hanging="360"/>
      </w:pPr>
      <w:rPr>
        <w:rFonts w:ascii="Times New Roman" w:hAnsi="Times New Roman" w:hint="default"/>
      </w:rPr>
    </w:lvl>
    <w:lvl w:ilvl="6" w:tplc="09D46394" w:tentative="1">
      <w:start w:val="1"/>
      <w:numFmt w:val="bullet"/>
      <w:lvlText w:val="•"/>
      <w:lvlJc w:val="left"/>
      <w:pPr>
        <w:tabs>
          <w:tab w:val="num" w:pos="5040"/>
        </w:tabs>
        <w:ind w:left="5040" w:hanging="360"/>
      </w:pPr>
      <w:rPr>
        <w:rFonts w:ascii="Times New Roman" w:hAnsi="Times New Roman" w:hint="default"/>
      </w:rPr>
    </w:lvl>
    <w:lvl w:ilvl="7" w:tplc="9D6A73EE" w:tentative="1">
      <w:start w:val="1"/>
      <w:numFmt w:val="bullet"/>
      <w:lvlText w:val="•"/>
      <w:lvlJc w:val="left"/>
      <w:pPr>
        <w:tabs>
          <w:tab w:val="num" w:pos="5760"/>
        </w:tabs>
        <w:ind w:left="5760" w:hanging="360"/>
      </w:pPr>
      <w:rPr>
        <w:rFonts w:ascii="Times New Roman" w:hAnsi="Times New Roman" w:hint="default"/>
      </w:rPr>
    </w:lvl>
    <w:lvl w:ilvl="8" w:tplc="D630ABE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5FF36EA"/>
    <w:multiLevelType w:val="hybridMultilevel"/>
    <w:tmpl w:val="E802286E"/>
    <w:lvl w:ilvl="0" w:tplc="4EBC0E96">
      <w:start w:val="1"/>
      <w:numFmt w:val="bullet"/>
      <w:lvlText w:val="•"/>
      <w:lvlJc w:val="left"/>
      <w:pPr>
        <w:tabs>
          <w:tab w:val="num" w:pos="720"/>
        </w:tabs>
        <w:ind w:left="720" w:hanging="360"/>
      </w:pPr>
      <w:rPr>
        <w:rFonts w:ascii="Times New Roman" w:hAnsi="Times New Roman" w:hint="default"/>
      </w:rPr>
    </w:lvl>
    <w:lvl w:ilvl="1" w:tplc="FB8CEF20" w:tentative="1">
      <w:start w:val="1"/>
      <w:numFmt w:val="bullet"/>
      <w:lvlText w:val="•"/>
      <w:lvlJc w:val="left"/>
      <w:pPr>
        <w:tabs>
          <w:tab w:val="num" w:pos="1440"/>
        </w:tabs>
        <w:ind w:left="1440" w:hanging="360"/>
      </w:pPr>
      <w:rPr>
        <w:rFonts w:ascii="Times New Roman" w:hAnsi="Times New Roman" w:hint="default"/>
      </w:rPr>
    </w:lvl>
    <w:lvl w:ilvl="2" w:tplc="3BFCA614" w:tentative="1">
      <w:start w:val="1"/>
      <w:numFmt w:val="bullet"/>
      <w:lvlText w:val="•"/>
      <w:lvlJc w:val="left"/>
      <w:pPr>
        <w:tabs>
          <w:tab w:val="num" w:pos="2160"/>
        </w:tabs>
        <w:ind w:left="2160" w:hanging="360"/>
      </w:pPr>
      <w:rPr>
        <w:rFonts w:ascii="Times New Roman" w:hAnsi="Times New Roman" w:hint="default"/>
      </w:rPr>
    </w:lvl>
    <w:lvl w:ilvl="3" w:tplc="E3582626" w:tentative="1">
      <w:start w:val="1"/>
      <w:numFmt w:val="bullet"/>
      <w:lvlText w:val="•"/>
      <w:lvlJc w:val="left"/>
      <w:pPr>
        <w:tabs>
          <w:tab w:val="num" w:pos="2880"/>
        </w:tabs>
        <w:ind w:left="2880" w:hanging="360"/>
      </w:pPr>
      <w:rPr>
        <w:rFonts w:ascii="Times New Roman" w:hAnsi="Times New Roman" w:hint="default"/>
      </w:rPr>
    </w:lvl>
    <w:lvl w:ilvl="4" w:tplc="EEC8FAF0" w:tentative="1">
      <w:start w:val="1"/>
      <w:numFmt w:val="bullet"/>
      <w:lvlText w:val="•"/>
      <w:lvlJc w:val="left"/>
      <w:pPr>
        <w:tabs>
          <w:tab w:val="num" w:pos="3600"/>
        </w:tabs>
        <w:ind w:left="3600" w:hanging="360"/>
      </w:pPr>
      <w:rPr>
        <w:rFonts w:ascii="Times New Roman" w:hAnsi="Times New Roman" w:hint="default"/>
      </w:rPr>
    </w:lvl>
    <w:lvl w:ilvl="5" w:tplc="80084042" w:tentative="1">
      <w:start w:val="1"/>
      <w:numFmt w:val="bullet"/>
      <w:lvlText w:val="•"/>
      <w:lvlJc w:val="left"/>
      <w:pPr>
        <w:tabs>
          <w:tab w:val="num" w:pos="4320"/>
        </w:tabs>
        <w:ind w:left="4320" w:hanging="360"/>
      </w:pPr>
      <w:rPr>
        <w:rFonts w:ascii="Times New Roman" w:hAnsi="Times New Roman" w:hint="default"/>
      </w:rPr>
    </w:lvl>
    <w:lvl w:ilvl="6" w:tplc="A4C250F8" w:tentative="1">
      <w:start w:val="1"/>
      <w:numFmt w:val="bullet"/>
      <w:lvlText w:val="•"/>
      <w:lvlJc w:val="left"/>
      <w:pPr>
        <w:tabs>
          <w:tab w:val="num" w:pos="5040"/>
        </w:tabs>
        <w:ind w:left="5040" w:hanging="360"/>
      </w:pPr>
      <w:rPr>
        <w:rFonts w:ascii="Times New Roman" w:hAnsi="Times New Roman" w:hint="default"/>
      </w:rPr>
    </w:lvl>
    <w:lvl w:ilvl="7" w:tplc="8988C906" w:tentative="1">
      <w:start w:val="1"/>
      <w:numFmt w:val="bullet"/>
      <w:lvlText w:val="•"/>
      <w:lvlJc w:val="left"/>
      <w:pPr>
        <w:tabs>
          <w:tab w:val="num" w:pos="5760"/>
        </w:tabs>
        <w:ind w:left="5760" w:hanging="360"/>
      </w:pPr>
      <w:rPr>
        <w:rFonts w:ascii="Times New Roman" w:hAnsi="Times New Roman" w:hint="default"/>
      </w:rPr>
    </w:lvl>
    <w:lvl w:ilvl="8" w:tplc="9F642B3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86126CC"/>
    <w:multiLevelType w:val="hybridMultilevel"/>
    <w:tmpl w:val="4812666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39704B8C"/>
    <w:multiLevelType w:val="hybridMultilevel"/>
    <w:tmpl w:val="E1FAB310"/>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11" w15:restartNumberingAfterBreak="0">
    <w:nsid w:val="41010208"/>
    <w:multiLevelType w:val="hybridMultilevel"/>
    <w:tmpl w:val="385810C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15:restartNumberingAfterBreak="0">
    <w:nsid w:val="4A927C4A"/>
    <w:multiLevelType w:val="hybridMultilevel"/>
    <w:tmpl w:val="B8344EF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4ADA4582"/>
    <w:multiLevelType w:val="hybridMultilevel"/>
    <w:tmpl w:val="464C4DAC"/>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51B12AB1"/>
    <w:multiLevelType w:val="hybridMultilevel"/>
    <w:tmpl w:val="0D38924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5CF02A85"/>
    <w:multiLevelType w:val="hybridMultilevel"/>
    <w:tmpl w:val="E96A1D1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6" w15:restartNumberingAfterBreak="0">
    <w:nsid w:val="68E270E3"/>
    <w:multiLevelType w:val="hybridMultilevel"/>
    <w:tmpl w:val="66B23E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7" w15:restartNumberingAfterBreak="0">
    <w:nsid w:val="6C984EF3"/>
    <w:multiLevelType w:val="hybridMultilevel"/>
    <w:tmpl w:val="1E6A1734"/>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76706D7E"/>
    <w:multiLevelType w:val="hybridMultilevel"/>
    <w:tmpl w:val="78FCD0D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9" w15:restartNumberingAfterBreak="0">
    <w:nsid w:val="7D807347"/>
    <w:multiLevelType w:val="hybridMultilevel"/>
    <w:tmpl w:val="5F1C4740"/>
    <w:lvl w:ilvl="0" w:tplc="134EF0F6">
      <w:start w:val="1"/>
      <w:numFmt w:val="bullet"/>
      <w:lvlText w:val=""/>
      <w:lvlJc w:val="left"/>
      <w:pPr>
        <w:tabs>
          <w:tab w:val="num" w:pos="720"/>
        </w:tabs>
        <w:ind w:left="720" w:hanging="360"/>
      </w:pPr>
      <w:rPr>
        <w:rFonts w:ascii="Wingdings" w:hAnsi="Wingdings" w:hint="default"/>
        <w:sz w:val="16"/>
        <w:szCs w:val="16"/>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num w:numId="1" w16cid:durableId="1314606491">
    <w:abstractNumId w:val="17"/>
  </w:num>
  <w:num w:numId="2" w16cid:durableId="1994214534">
    <w:abstractNumId w:val="13"/>
  </w:num>
  <w:num w:numId="3" w16cid:durableId="2049642649">
    <w:abstractNumId w:val="1"/>
  </w:num>
  <w:num w:numId="4" w16cid:durableId="1993174670">
    <w:abstractNumId w:val="8"/>
  </w:num>
  <w:num w:numId="5" w16cid:durableId="1379092223">
    <w:abstractNumId w:val="7"/>
  </w:num>
  <w:num w:numId="6" w16cid:durableId="662899026">
    <w:abstractNumId w:val="2"/>
  </w:num>
  <w:num w:numId="7" w16cid:durableId="322122872">
    <w:abstractNumId w:val="4"/>
  </w:num>
  <w:num w:numId="8" w16cid:durableId="25952461">
    <w:abstractNumId w:val="5"/>
  </w:num>
  <w:num w:numId="9" w16cid:durableId="540170760">
    <w:abstractNumId w:val="19"/>
  </w:num>
  <w:num w:numId="10" w16cid:durableId="950942211">
    <w:abstractNumId w:val="0"/>
    <w:lvlOverride w:ilvl="0">
      <w:lvl w:ilvl="0">
        <w:numFmt w:val="bullet"/>
        <w:lvlText w:val="•"/>
        <w:legacy w:legacy="1" w:legacySpace="0" w:legacyIndent="0"/>
        <w:lvlJc w:val="left"/>
        <w:rPr>
          <w:rFonts w:ascii="Arial" w:hAnsi="Arial" w:cs="Arial" w:hint="default"/>
          <w:sz w:val="16"/>
        </w:rPr>
      </w:lvl>
    </w:lvlOverride>
  </w:num>
  <w:num w:numId="11" w16cid:durableId="999428748">
    <w:abstractNumId w:val="9"/>
  </w:num>
  <w:num w:numId="12" w16cid:durableId="3297201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4072565">
    <w:abstractNumId w:val="11"/>
  </w:num>
  <w:num w:numId="14" w16cid:durableId="1977832942">
    <w:abstractNumId w:val="15"/>
  </w:num>
  <w:num w:numId="15" w16cid:durableId="1838885901">
    <w:abstractNumId w:val="10"/>
  </w:num>
  <w:num w:numId="16" w16cid:durableId="78336991">
    <w:abstractNumId w:val="14"/>
  </w:num>
  <w:num w:numId="17" w16cid:durableId="367141145">
    <w:abstractNumId w:val="16"/>
  </w:num>
  <w:num w:numId="18" w16cid:durableId="238639079">
    <w:abstractNumId w:val="18"/>
  </w:num>
  <w:num w:numId="19" w16cid:durableId="1815684723">
    <w:abstractNumId w:val="12"/>
  </w:num>
  <w:num w:numId="20" w16cid:durableId="9771532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89F"/>
    <w:rsid w:val="00012365"/>
    <w:rsid w:val="00016DDD"/>
    <w:rsid w:val="000A2D43"/>
    <w:rsid w:val="00135938"/>
    <w:rsid w:val="00161C89"/>
    <w:rsid w:val="00244242"/>
    <w:rsid w:val="0026435F"/>
    <w:rsid w:val="002A5FF9"/>
    <w:rsid w:val="0032045F"/>
    <w:rsid w:val="003517AB"/>
    <w:rsid w:val="003D08B4"/>
    <w:rsid w:val="003E3E9B"/>
    <w:rsid w:val="00426AA9"/>
    <w:rsid w:val="00456E55"/>
    <w:rsid w:val="004838D8"/>
    <w:rsid w:val="004B1CF0"/>
    <w:rsid w:val="005120F4"/>
    <w:rsid w:val="00516FA6"/>
    <w:rsid w:val="005D0DC8"/>
    <w:rsid w:val="005D12EA"/>
    <w:rsid w:val="00601309"/>
    <w:rsid w:val="0061124F"/>
    <w:rsid w:val="006638F8"/>
    <w:rsid w:val="006779C9"/>
    <w:rsid w:val="00711254"/>
    <w:rsid w:val="0073274E"/>
    <w:rsid w:val="0075116C"/>
    <w:rsid w:val="007A6082"/>
    <w:rsid w:val="007E6DE2"/>
    <w:rsid w:val="008231F7"/>
    <w:rsid w:val="0083680A"/>
    <w:rsid w:val="00893441"/>
    <w:rsid w:val="008C1DF0"/>
    <w:rsid w:val="008F2C5D"/>
    <w:rsid w:val="008F7D95"/>
    <w:rsid w:val="00916788"/>
    <w:rsid w:val="0096607C"/>
    <w:rsid w:val="009D150C"/>
    <w:rsid w:val="00A322CB"/>
    <w:rsid w:val="00A535D2"/>
    <w:rsid w:val="00A811A6"/>
    <w:rsid w:val="00AB3861"/>
    <w:rsid w:val="00AD689F"/>
    <w:rsid w:val="00AF70A8"/>
    <w:rsid w:val="00B30524"/>
    <w:rsid w:val="00B65D74"/>
    <w:rsid w:val="00B708A7"/>
    <w:rsid w:val="00B82680"/>
    <w:rsid w:val="00BC2ADB"/>
    <w:rsid w:val="00BC5E98"/>
    <w:rsid w:val="00BE5F45"/>
    <w:rsid w:val="00C31F5F"/>
    <w:rsid w:val="00CA0DB3"/>
    <w:rsid w:val="00CD3DCD"/>
    <w:rsid w:val="00D151C4"/>
    <w:rsid w:val="00D2433F"/>
    <w:rsid w:val="00DD7E65"/>
    <w:rsid w:val="00E46287"/>
    <w:rsid w:val="00E84657"/>
    <w:rsid w:val="00ED57BE"/>
    <w:rsid w:val="00EE6A6B"/>
    <w:rsid w:val="00F2126B"/>
    <w:rsid w:val="00F250E2"/>
    <w:rsid w:val="00FE48C9"/>
  </w:rsids>
  <m:mathPr>
    <m:mathFont m:val="Cambria Math"/>
    <m:brkBin m:val="before"/>
    <m:brkBinSub m:val="--"/>
    <m:smallFrac m:val="0"/>
    <m:dispDef/>
    <m:lMargin m:val="0"/>
    <m:rMargin m:val="0"/>
    <m:defJc m:val="centerGroup"/>
    <m:wrapIndent m:val="1440"/>
    <m:intLim m:val="subSup"/>
    <m:naryLim m:val="undOvr"/>
  </m:mathPr>
  <w:themeFontLang w:val="pt-P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5617A"/>
  <w15:chartTrackingRefBased/>
  <w15:docId w15:val="{191C6C5A-A8CB-4C4E-B0E2-6CBAC0A58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AD689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AD689F"/>
  </w:style>
  <w:style w:type="paragraph" w:styleId="Rodap">
    <w:name w:val="footer"/>
    <w:basedOn w:val="Normal"/>
    <w:link w:val="RodapCarter"/>
    <w:uiPriority w:val="99"/>
    <w:unhideWhenUsed/>
    <w:rsid w:val="00AD689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AD689F"/>
  </w:style>
  <w:style w:type="character" w:styleId="Nmerodepgina">
    <w:name w:val="page number"/>
    <w:basedOn w:val="Tipodeletrapredefinidodopargrafo"/>
    <w:rsid w:val="00016DDD"/>
  </w:style>
  <w:style w:type="character" w:styleId="Hiperligao">
    <w:name w:val="Hyperlink"/>
    <w:uiPriority w:val="99"/>
    <w:rsid w:val="00016DDD"/>
    <w:rPr>
      <w:color w:val="0000FF"/>
      <w:u w:val="single"/>
    </w:rPr>
  </w:style>
  <w:style w:type="paragraph" w:styleId="PargrafodaLista">
    <w:name w:val="List Paragraph"/>
    <w:basedOn w:val="Normal"/>
    <w:uiPriority w:val="34"/>
    <w:qFormat/>
    <w:rsid w:val="0075116C"/>
    <w:pPr>
      <w:ind w:left="720"/>
      <w:contextualSpacing/>
    </w:pPr>
  </w:style>
  <w:style w:type="paragraph" w:styleId="Legenda">
    <w:name w:val="caption"/>
    <w:basedOn w:val="Normal"/>
    <w:next w:val="Normal"/>
    <w:uiPriority w:val="35"/>
    <w:unhideWhenUsed/>
    <w:qFormat/>
    <w:rsid w:val="0075116C"/>
    <w:pPr>
      <w:spacing w:after="200" w:line="240" w:lineRule="auto"/>
    </w:pPr>
    <w:rPr>
      <w:i/>
      <w:iCs/>
      <w:color w:val="44546A" w:themeColor="text2"/>
      <w:sz w:val="18"/>
      <w:szCs w:val="18"/>
    </w:rPr>
  </w:style>
  <w:style w:type="table" w:styleId="SimplesTabela2">
    <w:name w:val="Plain Table 2"/>
    <w:basedOn w:val="Tabelanormal"/>
    <w:uiPriority w:val="42"/>
    <w:rsid w:val="0075116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comGrelha">
    <w:name w:val="Table Grid"/>
    <w:basedOn w:val="Tabelanormal"/>
    <w:rsid w:val="00E84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8C1DF0"/>
    <w:rPr>
      <w:color w:val="666666"/>
    </w:rPr>
  </w:style>
  <w:style w:type="paragraph" w:styleId="Corpodetexto2">
    <w:name w:val="Body Text 2"/>
    <w:basedOn w:val="Normal"/>
    <w:link w:val="Corpodetexto2Carter"/>
    <w:rsid w:val="00BE5F45"/>
    <w:pPr>
      <w:spacing w:after="120" w:line="480" w:lineRule="auto"/>
    </w:pPr>
    <w:rPr>
      <w:rFonts w:ascii="Times New Roman" w:eastAsia="Times New Roman" w:hAnsi="Times New Roman" w:cs="Times New Roman"/>
      <w:sz w:val="24"/>
      <w:szCs w:val="24"/>
      <w:lang w:val="es-ES" w:eastAsia="es-ES"/>
    </w:rPr>
  </w:style>
  <w:style w:type="character" w:customStyle="1" w:styleId="Corpodetexto2Carter">
    <w:name w:val="Corpo de texto 2 Caráter"/>
    <w:basedOn w:val="Tipodeletrapredefinidodopargrafo"/>
    <w:link w:val="Corpodetexto2"/>
    <w:rsid w:val="00BE5F45"/>
    <w:rPr>
      <w:rFonts w:ascii="Times New Roman" w:eastAsia="Times New Roman" w:hAnsi="Times New Roman" w:cs="Times New Roman"/>
      <w:sz w:val="24"/>
      <w:szCs w:val="24"/>
      <w:lang w:val="es-E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16719">
      <w:bodyDiv w:val="1"/>
      <w:marLeft w:val="0"/>
      <w:marRight w:val="0"/>
      <w:marTop w:val="0"/>
      <w:marBottom w:val="0"/>
      <w:divBdr>
        <w:top w:val="none" w:sz="0" w:space="0" w:color="auto"/>
        <w:left w:val="none" w:sz="0" w:space="0" w:color="auto"/>
        <w:bottom w:val="none" w:sz="0" w:space="0" w:color="auto"/>
        <w:right w:val="none" w:sz="0" w:space="0" w:color="auto"/>
      </w:divBdr>
    </w:div>
    <w:div w:id="205997233">
      <w:bodyDiv w:val="1"/>
      <w:marLeft w:val="0"/>
      <w:marRight w:val="0"/>
      <w:marTop w:val="0"/>
      <w:marBottom w:val="0"/>
      <w:divBdr>
        <w:top w:val="none" w:sz="0" w:space="0" w:color="auto"/>
        <w:left w:val="none" w:sz="0" w:space="0" w:color="auto"/>
        <w:bottom w:val="none" w:sz="0" w:space="0" w:color="auto"/>
        <w:right w:val="none" w:sz="0" w:space="0" w:color="auto"/>
      </w:divBdr>
    </w:div>
    <w:div w:id="251284679">
      <w:bodyDiv w:val="1"/>
      <w:marLeft w:val="0"/>
      <w:marRight w:val="0"/>
      <w:marTop w:val="0"/>
      <w:marBottom w:val="0"/>
      <w:divBdr>
        <w:top w:val="none" w:sz="0" w:space="0" w:color="auto"/>
        <w:left w:val="none" w:sz="0" w:space="0" w:color="auto"/>
        <w:bottom w:val="none" w:sz="0" w:space="0" w:color="auto"/>
        <w:right w:val="none" w:sz="0" w:space="0" w:color="auto"/>
      </w:divBdr>
      <w:divsChild>
        <w:div w:id="1568226455">
          <w:marLeft w:val="547"/>
          <w:marRight w:val="0"/>
          <w:marTop w:val="0"/>
          <w:marBottom w:val="0"/>
          <w:divBdr>
            <w:top w:val="none" w:sz="0" w:space="0" w:color="auto"/>
            <w:left w:val="none" w:sz="0" w:space="0" w:color="auto"/>
            <w:bottom w:val="none" w:sz="0" w:space="0" w:color="auto"/>
            <w:right w:val="none" w:sz="0" w:space="0" w:color="auto"/>
          </w:divBdr>
        </w:div>
      </w:divsChild>
    </w:div>
    <w:div w:id="499542374">
      <w:bodyDiv w:val="1"/>
      <w:marLeft w:val="0"/>
      <w:marRight w:val="0"/>
      <w:marTop w:val="0"/>
      <w:marBottom w:val="0"/>
      <w:divBdr>
        <w:top w:val="none" w:sz="0" w:space="0" w:color="auto"/>
        <w:left w:val="none" w:sz="0" w:space="0" w:color="auto"/>
        <w:bottom w:val="none" w:sz="0" w:space="0" w:color="auto"/>
        <w:right w:val="none" w:sz="0" w:space="0" w:color="auto"/>
      </w:divBdr>
    </w:div>
    <w:div w:id="1739093812">
      <w:bodyDiv w:val="1"/>
      <w:marLeft w:val="0"/>
      <w:marRight w:val="0"/>
      <w:marTop w:val="0"/>
      <w:marBottom w:val="0"/>
      <w:divBdr>
        <w:top w:val="none" w:sz="0" w:space="0" w:color="auto"/>
        <w:left w:val="none" w:sz="0" w:space="0" w:color="auto"/>
        <w:bottom w:val="none" w:sz="0" w:space="0" w:color="auto"/>
        <w:right w:val="none" w:sz="0" w:space="0" w:color="auto"/>
      </w:divBdr>
      <w:divsChild>
        <w:div w:id="1771048807">
          <w:marLeft w:val="547"/>
          <w:marRight w:val="0"/>
          <w:marTop w:val="0"/>
          <w:marBottom w:val="0"/>
          <w:divBdr>
            <w:top w:val="none" w:sz="0" w:space="0" w:color="auto"/>
            <w:left w:val="none" w:sz="0" w:space="0" w:color="auto"/>
            <w:bottom w:val="none" w:sz="0" w:space="0" w:color="auto"/>
            <w:right w:val="none" w:sz="0" w:space="0" w:color="auto"/>
          </w:divBdr>
        </w:div>
      </w:divsChild>
    </w:div>
    <w:div w:id="2066830432">
      <w:bodyDiv w:val="1"/>
      <w:marLeft w:val="0"/>
      <w:marRight w:val="0"/>
      <w:marTop w:val="0"/>
      <w:marBottom w:val="0"/>
      <w:divBdr>
        <w:top w:val="none" w:sz="0" w:space="0" w:color="auto"/>
        <w:left w:val="none" w:sz="0" w:space="0" w:color="auto"/>
        <w:bottom w:val="none" w:sz="0" w:space="0" w:color="auto"/>
        <w:right w:val="none" w:sz="0" w:space="0" w:color="auto"/>
      </w:divBdr>
      <w:divsChild>
        <w:div w:id="51920427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facebook.com/isoplexis.germobanco" TargetMode="External"/><Relationship Id="rId2" Type="http://schemas.openxmlformats.org/officeDocument/2006/relationships/hyperlink" Target="http://www.uma.pt/isoplexis" TargetMode="External"/><Relationship Id="rId1" Type="http://schemas.openxmlformats.org/officeDocument/2006/relationships/hyperlink" Target="mailto:isoplexis@uma.p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0757455-936F-4D98-B3DF-ECA152970682}">
  <we:reference id="wa200000113" version="1.0.0.0" store="en-US" storeType="OMEX"/>
  <we:alternateReferences>
    <we:reference id="wa200000113"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C209E8234777044BFD5AB1E2694FCCB" ma:contentTypeVersion="13" ma:contentTypeDescription="Criar um novo documento." ma:contentTypeScope="" ma:versionID="c05a94b94e54e25bf1c10dfec8559380">
  <xsd:schema xmlns:xsd="http://www.w3.org/2001/XMLSchema" xmlns:xs="http://www.w3.org/2001/XMLSchema" xmlns:p="http://schemas.microsoft.com/office/2006/metadata/properties" xmlns:ns2="584c3a54-a2e5-4f4a-a9bb-093c65e0a2f0" xmlns:ns3="6036d2c1-1da4-4235-932f-b069a8975426" xmlns:ns4="274f4e66-77f9-481d-b572-e08045a8ae7d" targetNamespace="http://schemas.microsoft.com/office/2006/metadata/properties" ma:root="true" ma:fieldsID="c7351e7bd8c801a43e6095ec45b0b89b" ns2:_="" ns3:_="" ns4:_="">
    <xsd:import namespace="584c3a54-a2e5-4f4a-a9bb-093c65e0a2f0"/>
    <xsd:import namespace="6036d2c1-1da4-4235-932f-b069a8975426"/>
    <xsd:import namespace="274f4e66-77f9-481d-b572-e08045a8ae7d"/>
    <xsd:element name="properties">
      <xsd:complexType>
        <xsd:sequence>
          <xsd:element name="documentManagement">
            <xsd:complexType>
              <xsd:all>
                <xsd:element ref="ns2:Descricao"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c3a54-a2e5-4f4a-a9bb-093c65e0a2f0" elementFormDefault="qualified">
    <xsd:import namespace="http://schemas.microsoft.com/office/2006/documentManagement/types"/>
    <xsd:import namespace="http://schemas.microsoft.com/office/infopath/2007/PartnerControls"/>
    <xsd:element name="Descricao" ma:index="8" nillable="true" ma:displayName="Descrição" ma:internalName="Descricao">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36d2c1-1da4-4235-932f-b069a8975426"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Etiquetas de Imagem" ma:readOnly="false" ma:fieldId="{5cf76f15-5ced-4ddc-b409-7134ff3c332f}" ma:taxonomyMulti="true" ma:sspId="9088c52b-79f5-46b8-9540-8574e3815ac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4f4e66-77f9-481d-b572-e08045a8ae7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7708ba6-9acc-412a-b8bb-753b5440b8a0}" ma:internalName="TaxCatchAll" ma:showField="CatchAllData" ma:web="274f4e66-77f9-481d-b572-e08045a8ae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escricao xmlns="584c3a54-a2e5-4f4a-a9bb-093c65e0a2f0" xsi:nil="true"/>
    <TaxCatchAll xmlns="274f4e66-77f9-481d-b572-e08045a8ae7d" xsi:nil="true"/>
    <lcf76f155ced4ddcb4097134ff3c332f xmlns="6036d2c1-1da4-4235-932f-b069a897542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ABC1A-B1E2-4919-BCA4-8C010D531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c3a54-a2e5-4f4a-a9bb-093c65e0a2f0"/>
    <ds:schemaRef ds:uri="6036d2c1-1da4-4235-932f-b069a8975426"/>
    <ds:schemaRef ds:uri="274f4e66-77f9-481d-b572-e08045a8ae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BE4C98-4C5B-461F-BC24-89C5560F8D39}">
  <ds:schemaRefs>
    <ds:schemaRef ds:uri="http://schemas.microsoft.com/sharepoint/v3/contenttype/forms"/>
  </ds:schemaRefs>
</ds:datastoreItem>
</file>

<file path=customXml/itemProps3.xml><?xml version="1.0" encoding="utf-8"?>
<ds:datastoreItem xmlns:ds="http://schemas.openxmlformats.org/officeDocument/2006/customXml" ds:itemID="{17DD42B3-296B-4B82-A993-BACA7C8EFC7B}">
  <ds:schemaRefs>
    <ds:schemaRef ds:uri="http://schemas.microsoft.com/office/2006/metadata/properties"/>
    <ds:schemaRef ds:uri="http://schemas.microsoft.com/office/infopath/2007/PartnerControls"/>
    <ds:schemaRef ds:uri="584c3a54-a2e5-4f4a-a9bb-093c65e0a2f0"/>
    <ds:schemaRef ds:uri="274f4e66-77f9-481d-b572-e08045a8ae7d"/>
    <ds:schemaRef ds:uri="6036d2c1-1da4-4235-932f-b069a8975426"/>
  </ds:schemaRefs>
</ds:datastoreItem>
</file>

<file path=customXml/itemProps4.xml><?xml version="1.0" encoding="utf-8"?>
<ds:datastoreItem xmlns:ds="http://schemas.openxmlformats.org/officeDocument/2006/customXml" ds:itemID="{6BE6A2C7-28C3-43E5-B843-1FEB1763B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6</Pages>
  <Words>1519</Words>
  <Characters>8207</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Silva</dc:creator>
  <cp:keywords/>
  <dc:description/>
  <cp:lastModifiedBy>Humberto Gil Moreira Nóbrega</cp:lastModifiedBy>
  <cp:revision>3</cp:revision>
  <cp:lastPrinted>2020-03-10T16:15:00Z</cp:lastPrinted>
  <dcterms:created xsi:type="dcterms:W3CDTF">2021-08-11T13:36:00Z</dcterms:created>
  <dcterms:modified xsi:type="dcterms:W3CDTF">2025-06-20T09:18:00Z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0x0101002C209E8234777044BFD5AB1E2694FCCB</vt:lpwstr>
  </property>
</Properties>
</file>